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4C" w:rsidRPr="00AF5D52" w:rsidRDefault="003E3B3C" w:rsidP="00EC5BAD">
      <w:pPr>
        <w:spacing w:before="120" w:after="120"/>
        <w:jc w:val="center"/>
        <w:rPr>
          <w:rFonts w:asciiTheme="minorHAnsi" w:hAnsiTheme="minorHAnsi" w:cstheme="minorHAnsi"/>
          <w:b/>
          <w:color w:val="032A5A"/>
          <w:sz w:val="28"/>
          <w:szCs w:val="22"/>
          <w:lang w:val="ru-RU"/>
        </w:rPr>
      </w:pPr>
      <w:r>
        <w:rPr>
          <w:rFonts w:asciiTheme="minorHAnsi" w:hAnsiTheme="minorHAnsi" w:cstheme="minorHAnsi"/>
          <w:b/>
          <w:color w:val="032A5A"/>
          <w:sz w:val="28"/>
          <w:szCs w:val="22"/>
          <w:lang w:val="ru-RU"/>
        </w:rPr>
        <w:t>День</w:t>
      </w:r>
      <w:r w:rsidRPr="00AF5D52">
        <w:rPr>
          <w:rFonts w:asciiTheme="minorHAnsi" w:hAnsiTheme="minorHAnsi" w:cstheme="minorHAnsi"/>
          <w:b/>
          <w:color w:val="032A5A"/>
          <w:sz w:val="28"/>
          <w:szCs w:val="22"/>
          <w:lang w:val="ru-RU"/>
        </w:rPr>
        <w:t xml:space="preserve"> 1</w:t>
      </w:r>
    </w:p>
    <w:p w:rsidR="0018045A" w:rsidRPr="00D55A7C" w:rsidRDefault="00D55A7C" w:rsidP="0018045A">
      <w:pPr>
        <w:widowControl w:val="0"/>
        <w:pBdr>
          <w:top w:val="thickThinSmallGap" w:sz="12" w:space="1" w:color="032A5A"/>
          <w:left w:val="thickThinSmallGap" w:sz="12" w:space="4" w:color="032A5A"/>
          <w:bottom w:val="thickThinSmallGap" w:sz="12" w:space="1" w:color="032A5A"/>
          <w:right w:val="thickThinSmallGap" w:sz="12" w:space="4" w:color="032A5A"/>
        </w:pBdr>
        <w:tabs>
          <w:tab w:val="left" w:pos="560"/>
          <w:tab w:val="left" w:pos="16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  <w:b/>
          <w:bCs/>
          <w:color w:val="032A5A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Как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рассказывать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о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Соглашении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мэров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–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Восток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и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проводить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информационные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кампании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на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тему энергии и климата</w:t>
      </w:r>
      <w:r w:rsidRPr="00D55A7C"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 xml:space="preserve"> </w:t>
      </w:r>
    </w:p>
    <w:p w:rsidR="00541F4C" w:rsidRPr="00D55A7C" w:rsidRDefault="00474F7A" w:rsidP="00EC5BAD">
      <w:pPr>
        <w:spacing w:before="120" w:after="120"/>
        <w:jc w:val="both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D55A7C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7D357F" w:rsidRPr="00D55A7C">
        <w:rPr>
          <w:rFonts w:asciiTheme="minorHAnsi" w:hAnsiTheme="minorHAnsi" w:cstheme="minorHAnsi"/>
          <w:sz w:val="22"/>
          <w:szCs w:val="22"/>
          <w:lang w:val="ru-RU"/>
        </w:rPr>
        <w:t>8</w:t>
      </w:r>
      <w:r w:rsidRPr="00D55A7C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D357F" w:rsidRPr="00D55A7C">
        <w:rPr>
          <w:rFonts w:asciiTheme="minorHAnsi" w:hAnsiTheme="minorHAnsi" w:cstheme="minorHAnsi"/>
          <w:sz w:val="22"/>
          <w:szCs w:val="22"/>
          <w:lang w:val="ru-RU"/>
        </w:rPr>
        <w:t>45</w:t>
      </w:r>
      <w:r w:rsidR="001B0F54" w:rsidRPr="00D55A7C">
        <w:rPr>
          <w:rFonts w:asciiTheme="minorHAnsi" w:hAnsiTheme="minorHAnsi" w:cstheme="minorHAnsi"/>
          <w:sz w:val="22"/>
          <w:szCs w:val="22"/>
          <w:lang w:val="ru-RU"/>
        </w:rPr>
        <w:t>-09:0</w:t>
      </w:r>
      <w:r w:rsidR="007D357F" w:rsidRPr="00D55A7C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541F4C" w:rsidRPr="00D55A7C">
        <w:rPr>
          <w:rFonts w:asciiTheme="minorHAnsi" w:hAnsiTheme="minorHAnsi" w:cstheme="minorHAnsi"/>
          <w:sz w:val="22"/>
          <w:szCs w:val="22"/>
          <w:lang w:val="ru-RU"/>
        </w:rPr>
        <w:tab/>
      </w:r>
      <w:r w:rsidR="00D55A7C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Регистрация участников. Кофе-пауза.</w:t>
      </w:r>
    </w:p>
    <w:p w:rsidR="00217411" w:rsidRPr="00D55A7C" w:rsidRDefault="004B0237" w:rsidP="00EC5BAD">
      <w:pPr>
        <w:spacing w:before="120" w:after="120"/>
        <w:ind w:left="1418" w:hanging="1418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D55A7C">
        <w:rPr>
          <w:rFonts w:asciiTheme="minorHAnsi" w:hAnsiTheme="minorHAnsi" w:cstheme="minorHAnsi"/>
          <w:sz w:val="22"/>
          <w:szCs w:val="22"/>
          <w:lang w:val="ru-RU"/>
        </w:rPr>
        <w:t>09</w:t>
      </w:r>
      <w:r w:rsidR="007D357F" w:rsidRPr="00D55A7C">
        <w:rPr>
          <w:rFonts w:asciiTheme="minorHAnsi" w:hAnsiTheme="minorHAnsi" w:cstheme="minorHAnsi"/>
          <w:sz w:val="22"/>
          <w:szCs w:val="22"/>
          <w:lang w:val="ru-RU"/>
        </w:rPr>
        <w:t>:00</w:t>
      </w:r>
      <w:r w:rsidR="004D6213" w:rsidRPr="00D55A7C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D55A7C">
        <w:rPr>
          <w:rFonts w:asciiTheme="minorHAnsi" w:hAnsiTheme="minorHAnsi" w:cstheme="minorHAnsi"/>
          <w:sz w:val="22"/>
          <w:szCs w:val="22"/>
          <w:lang w:val="ru-RU"/>
        </w:rPr>
        <w:t>09:</w:t>
      </w:r>
      <w:r w:rsidR="008A5517" w:rsidRPr="00D55A7C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CD57A1" w:rsidRPr="00D55A7C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341F14" w:rsidRPr="00D55A7C">
        <w:rPr>
          <w:rFonts w:asciiTheme="minorHAnsi" w:hAnsiTheme="minorHAnsi" w:cstheme="minorHAnsi"/>
          <w:b/>
          <w:sz w:val="22"/>
          <w:szCs w:val="22"/>
          <w:lang w:val="ru-RU"/>
        </w:rPr>
        <w:tab/>
      </w:r>
      <w:r w:rsidR="00D55A7C" w:rsidRPr="00D55A7C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Приветственное слово и введение в программу тренинга</w:t>
      </w:r>
      <w:r w:rsidR="00CD57A1" w:rsidRPr="00D55A7C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C93006" w:rsidRPr="00D55A7C" w:rsidRDefault="00D55A7C" w:rsidP="001856BE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lang w:val="ru-RU"/>
        </w:rPr>
        <w:t xml:space="preserve">Иван </w:t>
      </w:r>
      <w:proofErr w:type="spellStart"/>
      <w:r>
        <w:rPr>
          <w:rFonts w:asciiTheme="minorHAnsi" w:hAnsiTheme="minorHAnsi" w:cstheme="minorHAnsi"/>
          <w:b/>
          <w:i/>
          <w:sz w:val="22"/>
          <w:lang w:val="ru-RU"/>
        </w:rPr>
        <w:t>Щедренок</w:t>
      </w:r>
      <w:proofErr w:type="spellEnd"/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, </w:t>
      </w:r>
      <w:r>
        <w:rPr>
          <w:rFonts w:asciiTheme="minorHAnsi" w:hAnsiTheme="minorHAnsi" w:cstheme="minorHAnsi"/>
          <w:i/>
          <w:sz w:val="22"/>
          <w:lang w:val="ru-RU"/>
        </w:rPr>
        <w:t>национальный эксперт Соглашения Мэров в Беларуси</w:t>
      </w:r>
    </w:p>
    <w:p w:rsidR="00604AC9" w:rsidRPr="00D55A7C" w:rsidRDefault="001E190B" w:rsidP="001856BE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b/>
          <w:i/>
          <w:sz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lang w:val="ru-RU"/>
        </w:rPr>
        <w:t xml:space="preserve">Ольга </w:t>
      </w:r>
      <w:proofErr w:type="spellStart"/>
      <w:r>
        <w:rPr>
          <w:rFonts w:asciiTheme="minorHAnsi" w:hAnsiTheme="minorHAnsi" w:cstheme="minorHAnsi"/>
          <w:b/>
          <w:i/>
          <w:sz w:val="22"/>
          <w:lang w:val="ru-RU"/>
        </w:rPr>
        <w:t>Салахеева</w:t>
      </w:r>
      <w:proofErr w:type="spellEnd"/>
      <w:r w:rsidR="00D55A7C"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, </w:t>
      </w:r>
      <w:r w:rsidR="00D55A7C">
        <w:rPr>
          <w:rFonts w:asciiTheme="minorHAnsi" w:hAnsiTheme="minorHAnsi" w:cstheme="minorHAnsi"/>
          <w:i/>
          <w:sz w:val="22"/>
          <w:lang w:val="ru-RU"/>
        </w:rPr>
        <w:t>коммуникационный эксперт Соглашения Мэров в Беларуси</w:t>
      </w:r>
      <w:r w:rsidR="00517374"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604AC9"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</w:p>
    <w:p w:rsidR="0012402E" w:rsidRPr="00AF5D52" w:rsidRDefault="00D55A7C" w:rsidP="00C93006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D1654">
        <w:rPr>
          <w:rFonts w:asciiTheme="minorHAnsi" w:hAnsiTheme="minorHAnsi" w:cstheme="minorHAnsi"/>
          <w:b/>
          <w:i/>
          <w:sz w:val="22"/>
          <w:lang w:val="ru-RU"/>
        </w:rPr>
        <w:t>Марина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b/>
          <w:i/>
          <w:sz w:val="22"/>
          <w:lang w:val="ru-RU"/>
        </w:rPr>
        <w:t>Борисова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, </w:t>
      </w:r>
      <w:r w:rsidRPr="00CD1654">
        <w:rPr>
          <w:rFonts w:asciiTheme="minorHAnsi" w:hAnsiTheme="minorHAnsi" w:cstheme="minorHAnsi"/>
          <w:i/>
          <w:sz w:val="22"/>
          <w:lang w:val="ru-RU"/>
        </w:rPr>
        <w:t>эксперт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по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организации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Дней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Энергии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и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b/>
          <w:i/>
          <w:sz w:val="22"/>
          <w:lang w:val="ru-RU"/>
        </w:rPr>
        <w:t>Светлана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b/>
          <w:i/>
          <w:sz w:val="22"/>
          <w:lang w:val="ru-RU"/>
        </w:rPr>
        <w:t>Поддубная</w:t>
      </w:r>
      <w:r w:rsidRPr="00D55A7C">
        <w:rPr>
          <w:rFonts w:asciiTheme="minorHAnsi" w:hAnsiTheme="minorHAnsi" w:cstheme="minorHAnsi"/>
          <w:b/>
          <w:i/>
          <w:sz w:val="22"/>
          <w:lang w:val="ru-RU"/>
        </w:rPr>
        <w:t xml:space="preserve">, </w:t>
      </w:r>
      <w:r w:rsidRPr="00CD1654">
        <w:rPr>
          <w:rFonts w:asciiTheme="minorHAnsi" w:hAnsiTheme="minorHAnsi" w:cstheme="minorHAnsi"/>
          <w:i/>
          <w:sz w:val="22"/>
          <w:lang w:val="ru-RU"/>
        </w:rPr>
        <w:t>эксперт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по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проведению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информационных</w:t>
      </w:r>
      <w:r w:rsidRPr="00D55A7C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Pr="00CD1654">
        <w:rPr>
          <w:rFonts w:asciiTheme="minorHAnsi" w:hAnsiTheme="minorHAnsi" w:cstheme="minorHAnsi"/>
          <w:i/>
          <w:sz w:val="22"/>
          <w:lang w:val="ru-RU"/>
        </w:rPr>
        <w:t>компаний</w:t>
      </w:r>
      <w:r w:rsidR="00C93006" w:rsidRPr="00D55A7C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введение в программу тренинга и основные правила во время тренинга. Знакомство</w:t>
      </w:r>
      <w:r w:rsidRPr="00D55A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/>
        </w:rPr>
        <w:t>участников</w:t>
      </w:r>
      <w:r w:rsidRPr="00D55A7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04AC9" w:rsidRPr="00AF5D52" w:rsidRDefault="00D55A7C" w:rsidP="00604AC9">
      <w:pPr>
        <w:spacing w:before="120" w:after="120"/>
        <w:ind w:left="1418" w:hanging="1418"/>
        <w:rPr>
          <w:rFonts w:asciiTheme="majorHAnsi" w:hAnsiTheme="majorHAnsi" w:cstheme="majorHAnsi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Сессия</w:t>
      </w:r>
      <w:r w:rsidR="00604AC9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1.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Инициатива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ЕС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«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Соглашение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мэров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»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ее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новые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обязательства и правила. Как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рассказывать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об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этой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инициативе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жителям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вашего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города</w:t>
      </w:r>
      <w:r w:rsidR="00BC05D8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? </w:t>
      </w:r>
      <w:r w:rsidR="00604AC9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</w:p>
    <w:p w:rsidR="001F1851" w:rsidRPr="00BC05D8" w:rsidRDefault="001F1851" w:rsidP="001F1851">
      <w:pPr>
        <w:spacing w:before="120" w:after="120"/>
        <w:ind w:left="1440" w:hanging="1440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BC05D8">
        <w:rPr>
          <w:rFonts w:asciiTheme="minorHAnsi" w:hAnsiTheme="minorHAnsi" w:cstheme="minorHAnsi"/>
          <w:sz w:val="22"/>
          <w:szCs w:val="22"/>
          <w:lang w:val="ru-RU"/>
        </w:rPr>
        <w:t>09:</w:t>
      </w:r>
      <w:r w:rsidR="008A5517" w:rsidRPr="00BC05D8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CB12B6" w:rsidRPr="00BC05D8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-</w:t>
      </w:r>
      <w:r w:rsidR="00CB12B6" w:rsidRPr="00BC05D8">
        <w:rPr>
          <w:rFonts w:asciiTheme="minorHAnsi" w:hAnsiTheme="minorHAnsi" w:cstheme="minorHAnsi"/>
          <w:sz w:val="22"/>
          <w:szCs w:val="22"/>
          <w:lang w:val="ru-RU"/>
        </w:rPr>
        <w:t>09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8A5517" w:rsidRPr="00BC05D8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D92ACF" w:rsidRPr="00BC05D8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ab/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Презентация мероприятий Соглашения Мэров в Республике Беларусь. Обязательства городов-подписантов. Основные направления деятельности, изложенные в Планах действий по устойчивому энергетическому развитию и климату (ПДУЭРК)</w:t>
      </w:r>
    </w:p>
    <w:p w:rsidR="00BC05D8" w:rsidRPr="00AF5D52" w:rsidRDefault="00BC05D8" w:rsidP="00BC05D8">
      <w:pPr>
        <w:spacing w:before="120" w:after="120"/>
        <w:ind w:left="1440" w:hanging="24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Вопросы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/</w:t>
      </w:r>
      <w:r>
        <w:rPr>
          <w:rFonts w:asciiTheme="minorHAnsi" w:hAnsiTheme="minorHAnsi" w:cstheme="minorHAnsi"/>
          <w:sz w:val="22"/>
          <w:szCs w:val="22"/>
          <w:lang w:val="ru-RU"/>
        </w:rPr>
        <w:t>Ответы</w:t>
      </w:r>
    </w:p>
    <w:p w:rsidR="00AF5D52" w:rsidRDefault="001F1851" w:rsidP="001F1851">
      <w:pPr>
        <w:tabs>
          <w:tab w:val="left" w:pos="1134"/>
          <w:tab w:val="left" w:pos="1418"/>
        </w:tabs>
        <w:spacing w:before="120" w:after="120"/>
        <w:rPr>
          <w:rFonts w:asciiTheme="minorHAnsi" w:hAnsiTheme="minorHAnsi" w:cstheme="minorHAnsi"/>
          <w:i/>
          <w:sz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BC05D8">
        <w:rPr>
          <w:rFonts w:asciiTheme="minorHAnsi" w:hAnsiTheme="minorHAnsi" w:cstheme="minorHAnsi"/>
          <w:b/>
          <w:i/>
          <w:sz w:val="22"/>
          <w:lang w:val="ru-RU"/>
        </w:rPr>
        <w:t>•</w:t>
      </w:r>
      <w:r w:rsidRPr="00BC05D8">
        <w:rPr>
          <w:rFonts w:asciiTheme="minorHAnsi" w:hAnsiTheme="minorHAnsi" w:cstheme="minorHAnsi"/>
          <w:b/>
          <w:i/>
          <w:sz w:val="22"/>
          <w:lang w:val="ru-RU"/>
        </w:rPr>
        <w:tab/>
      </w:r>
      <w:r w:rsidR="00BC05D8">
        <w:rPr>
          <w:rFonts w:asciiTheme="minorHAnsi" w:hAnsiTheme="minorHAnsi" w:cstheme="minorHAnsi"/>
          <w:b/>
          <w:i/>
          <w:sz w:val="22"/>
          <w:lang w:val="ru-RU"/>
        </w:rPr>
        <w:t>Иван</w:t>
      </w:r>
      <w:r w:rsidR="00BC05D8" w:rsidRPr="00BC05D8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proofErr w:type="spellStart"/>
      <w:r w:rsidR="00BC05D8">
        <w:rPr>
          <w:rFonts w:asciiTheme="minorHAnsi" w:hAnsiTheme="minorHAnsi" w:cstheme="minorHAnsi"/>
          <w:b/>
          <w:i/>
          <w:sz w:val="22"/>
          <w:lang w:val="ru-RU"/>
        </w:rPr>
        <w:t>Щедренок</w:t>
      </w:r>
      <w:proofErr w:type="spellEnd"/>
      <w:r w:rsidR="00BC05D8" w:rsidRPr="00BC05D8">
        <w:rPr>
          <w:rFonts w:asciiTheme="minorHAnsi" w:hAnsiTheme="minorHAnsi" w:cstheme="minorHAnsi"/>
          <w:b/>
          <w:i/>
          <w:sz w:val="22"/>
          <w:lang w:val="ru-RU"/>
        </w:rPr>
        <w:t xml:space="preserve">, </w:t>
      </w:r>
      <w:r w:rsidR="00BC05D8">
        <w:rPr>
          <w:rFonts w:asciiTheme="minorHAnsi" w:hAnsiTheme="minorHAnsi" w:cstheme="minorHAnsi"/>
          <w:i/>
          <w:sz w:val="22"/>
          <w:lang w:val="ru-RU"/>
        </w:rPr>
        <w:t>национальный</w:t>
      </w:r>
      <w:r w:rsidR="00BC05D8" w:rsidRPr="00BC05D8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BC05D8">
        <w:rPr>
          <w:rFonts w:asciiTheme="minorHAnsi" w:hAnsiTheme="minorHAnsi" w:cstheme="minorHAnsi"/>
          <w:i/>
          <w:sz w:val="22"/>
          <w:lang w:val="ru-RU"/>
        </w:rPr>
        <w:t>эксперт</w:t>
      </w:r>
      <w:r w:rsidR="00BC05D8" w:rsidRPr="00BC05D8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BC05D8">
        <w:rPr>
          <w:rFonts w:asciiTheme="minorHAnsi" w:hAnsiTheme="minorHAnsi" w:cstheme="minorHAnsi"/>
          <w:i/>
          <w:sz w:val="22"/>
          <w:lang w:val="ru-RU"/>
        </w:rPr>
        <w:t>Соглашения</w:t>
      </w:r>
      <w:r w:rsidR="00BC05D8" w:rsidRPr="00BC05D8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BC05D8">
        <w:rPr>
          <w:rFonts w:asciiTheme="minorHAnsi" w:hAnsiTheme="minorHAnsi" w:cstheme="minorHAnsi"/>
          <w:i/>
          <w:sz w:val="22"/>
          <w:lang w:val="ru-RU"/>
        </w:rPr>
        <w:t>Мэров</w:t>
      </w:r>
      <w:r w:rsidR="00BC05D8" w:rsidRPr="00BC05D8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BC05D8">
        <w:rPr>
          <w:rFonts w:asciiTheme="minorHAnsi" w:hAnsiTheme="minorHAnsi" w:cstheme="minorHAnsi"/>
          <w:i/>
          <w:sz w:val="22"/>
          <w:lang w:val="ru-RU"/>
        </w:rPr>
        <w:t>в</w:t>
      </w:r>
      <w:r w:rsidR="00BC05D8" w:rsidRPr="00BC05D8">
        <w:rPr>
          <w:rFonts w:asciiTheme="minorHAnsi" w:hAnsiTheme="minorHAnsi" w:cstheme="minorHAnsi"/>
          <w:i/>
          <w:sz w:val="22"/>
          <w:lang w:val="ru-RU"/>
        </w:rPr>
        <w:t xml:space="preserve"> </w:t>
      </w:r>
      <w:r w:rsidR="00BC05D8">
        <w:rPr>
          <w:rFonts w:asciiTheme="minorHAnsi" w:hAnsiTheme="minorHAnsi" w:cstheme="minorHAnsi"/>
          <w:i/>
          <w:sz w:val="22"/>
          <w:lang w:val="ru-RU"/>
        </w:rPr>
        <w:t>Беларуси</w:t>
      </w:r>
    </w:p>
    <w:p w:rsidR="00D92ACF" w:rsidRPr="00BC05D8" w:rsidRDefault="00CB12B6" w:rsidP="00D92ACF">
      <w:pPr>
        <w:spacing w:before="120" w:after="120"/>
        <w:ind w:left="1440" w:hanging="14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BC05D8">
        <w:rPr>
          <w:rFonts w:asciiTheme="minorHAnsi" w:hAnsiTheme="minorHAnsi" w:cstheme="minorHAnsi"/>
          <w:sz w:val="22"/>
          <w:szCs w:val="22"/>
          <w:lang w:val="ru-RU"/>
        </w:rPr>
        <w:t>09</w:t>
      </w:r>
      <w:r w:rsidR="001F1851" w:rsidRPr="00BC05D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8A5517" w:rsidRPr="00BC05D8">
        <w:rPr>
          <w:rFonts w:asciiTheme="minorHAnsi" w:hAnsiTheme="minorHAnsi" w:cstheme="minorHAnsi"/>
          <w:sz w:val="22"/>
          <w:szCs w:val="22"/>
          <w:lang w:val="ru-RU"/>
        </w:rPr>
        <w:t>5</w:t>
      </w:r>
      <w:r w:rsidR="001F1851" w:rsidRPr="00BC05D8">
        <w:rPr>
          <w:rFonts w:asciiTheme="minorHAnsi" w:hAnsiTheme="minorHAnsi" w:cstheme="minorHAnsi"/>
          <w:sz w:val="22"/>
          <w:szCs w:val="22"/>
          <w:lang w:val="ru-RU"/>
        </w:rPr>
        <w:t>0-</w:t>
      </w:r>
      <w:r w:rsidR="00D92ACF" w:rsidRPr="00BC05D8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1F1851" w:rsidRPr="00BC05D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2135A6">
        <w:rPr>
          <w:rFonts w:asciiTheme="minorHAnsi" w:hAnsiTheme="minorHAnsi" w:cstheme="minorHAnsi"/>
          <w:sz w:val="22"/>
          <w:szCs w:val="22"/>
          <w:lang w:val="ru-RU"/>
        </w:rPr>
        <w:t>10</w:t>
      </w:r>
      <w:r w:rsidR="005D6DE6" w:rsidRPr="00BC05D8">
        <w:rPr>
          <w:rFonts w:asciiTheme="minorHAnsi" w:hAnsiTheme="minorHAnsi" w:cstheme="minorHAnsi"/>
          <w:sz w:val="22"/>
          <w:szCs w:val="22"/>
          <w:lang w:val="ru-RU"/>
        </w:rPr>
        <w:tab/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Презентация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коммуникационной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стратегии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проекта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«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Соглашение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мэров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–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Восток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»</w:t>
      </w:r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и визуальной </w:t>
      </w:r>
      <w:proofErr w:type="spellStart"/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айдентики</w:t>
      </w:r>
      <w:proofErr w:type="spellEnd"/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Европейского союза, инициативы </w:t>
      </w:r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EU</w:t>
      </w:r>
      <w:r w:rsidR="002135A6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4</w:t>
      </w:r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Energy</w:t>
      </w:r>
      <w:r w:rsidR="002135A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и «Соглашение мэров».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2612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Краткий обзор коммуникационных каналов, доступных городам-подписантам. </w:t>
      </w:r>
    </w:p>
    <w:p w:rsidR="00D24559" w:rsidRDefault="00BC05D8" w:rsidP="0082612F">
      <w:pPr>
        <w:pStyle w:val="a5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612F">
        <w:rPr>
          <w:rFonts w:asciiTheme="minorHAnsi" w:hAnsiTheme="minorHAnsi" w:cstheme="minorHAnsi"/>
          <w:sz w:val="22"/>
          <w:szCs w:val="22"/>
          <w:lang w:val="ru-RU" w:eastAsia="it-IT"/>
        </w:rPr>
        <w:t>Обзор основных коммуникационных мероприятий проекта «Соглашение мэров – Восток» (</w:t>
      </w:r>
      <w:proofErr w:type="spellStart"/>
      <w:r w:rsidRPr="0082612F">
        <w:rPr>
          <w:rFonts w:asciiTheme="minorHAnsi" w:hAnsiTheme="minorHAnsi" w:cstheme="minorHAnsi"/>
          <w:sz w:val="22"/>
          <w:szCs w:val="22"/>
          <w:lang w:val="ru-RU" w:eastAsia="it-IT"/>
        </w:rPr>
        <w:t>вебинары</w:t>
      </w:r>
      <w:proofErr w:type="spellEnd"/>
      <w:r w:rsidRPr="0082612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, тренинги и семинары, новостная рассылка, кейс </w:t>
      </w:r>
      <w:proofErr w:type="spellStart"/>
      <w:r w:rsidRPr="0082612F">
        <w:rPr>
          <w:rFonts w:asciiTheme="minorHAnsi" w:hAnsiTheme="minorHAnsi" w:cstheme="minorHAnsi"/>
          <w:sz w:val="22"/>
          <w:szCs w:val="22"/>
          <w:lang w:val="ru-RU" w:eastAsia="it-IT"/>
        </w:rPr>
        <w:t>стади</w:t>
      </w:r>
      <w:proofErr w:type="spellEnd"/>
      <w:r w:rsidRPr="0082612F">
        <w:rPr>
          <w:rFonts w:asciiTheme="minorHAnsi" w:hAnsiTheme="minorHAnsi" w:cstheme="minorHAnsi"/>
          <w:sz w:val="22"/>
          <w:szCs w:val="22"/>
          <w:lang w:val="ru-RU" w:eastAsia="it-IT"/>
        </w:rPr>
        <w:t>, промо материалы, продвижение в социальных сетях). Как белорусские подписанты могут принять участие в этих мероприятиях и использовать их в целях продвижения инициативы</w:t>
      </w:r>
      <w:r w:rsidR="0082612F" w:rsidRPr="0082612F">
        <w:rPr>
          <w:rFonts w:asciiTheme="minorHAnsi" w:hAnsiTheme="minorHAnsi" w:cstheme="minorHAnsi"/>
          <w:sz w:val="22"/>
          <w:szCs w:val="22"/>
          <w:lang w:val="ru-RU"/>
        </w:rPr>
        <w:t xml:space="preserve">. </w:t>
      </w:r>
    </w:p>
    <w:p w:rsidR="0082612F" w:rsidRDefault="0082612F" w:rsidP="0082612F">
      <w:pPr>
        <w:pStyle w:val="a5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Как подчеркнуть вклад Европейского союза, </w:t>
      </w:r>
      <w:r w:rsidRPr="0082612F">
        <w:rPr>
          <w:rFonts w:asciiTheme="minorHAnsi" w:hAnsiTheme="minorHAnsi" w:cstheme="minorHAnsi"/>
          <w:sz w:val="22"/>
          <w:szCs w:val="22"/>
          <w:lang w:val="ru-RU"/>
        </w:rPr>
        <w:t>инициативы EU4Energy и «Соглашение мэров»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в ходе коммуникации?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Основные требования: логотипы, дисклеймеры. Примеры успешного визуального представления в коммуникации. Преимущества «визуализации» и возможности для подписантов.</w:t>
      </w:r>
    </w:p>
    <w:p w:rsidR="0082612F" w:rsidRDefault="0082612F" w:rsidP="0082612F">
      <w:pPr>
        <w:pStyle w:val="a5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Какие каналы чаще всего используют города-подписанты Соглашения для коммуникации: краткий обзор, преимущества и недостатки каждого из них.</w:t>
      </w:r>
    </w:p>
    <w:p w:rsidR="005D6DE6" w:rsidRDefault="00BC05D8" w:rsidP="0082612F">
      <w:pPr>
        <w:pStyle w:val="a5"/>
        <w:numPr>
          <w:ilvl w:val="0"/>
          <w:numId w:val="17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82612F">
        <w:rPr>
          <w:rFonts w:asciiTheme="minorHAnsi" w:hAnsiTheme="minorHAnsi" w:cstheme="minorHAnsi"/>
          <w:sz w:val="22"/>
          <w:szCs w:val="22"/>
          <w:lang w:val="ru-RU"/>
        </w:rPr>
        <w:t>Вопросы/Ответы</w:t>
      </w:r>
    </w:p>
    <w:p w:rsidR="0082612F" w:rsidRDefault="0082612F" w:rsidP="0082612F">
      <w:pPr>
        <w:pStyle w:val="a5"/>
        <w:spacing w:before="120" w:after="120"/>
        <w:ind w:left="2140"/>
        <w:jc w:val="both"/>
        <w:rPr>
          <w:rFonts w:asciiTheme="minorHAnsi" w:hAnsiTheme="minorHAnsi" w:cstheme="minorHAnsi"/>
          <w:sz w:val="22"/>
          <w:szCs w:val="22"/>
          <w:lang w:val="ru-RU"/>
        </w:rPr>
      </w:pPr>
    </w:p>
    <w:p w:rsidR="0082612F" w:rsidRPr="0082612F" w:rsidRDefault="0082612F" w:rsidP="0082612F">
      <w:pPr>
        <w:tabs>
          <w:tab w:val="left" w:pos="1134"/>
          <w:tab w:val="left" w:pos="1418"/>
        </w:tabs>
        <w:spacing w:before="120" w:after="120"/>
        <w:rPr>
          <w:rFonts w:asciiTheme="minorHAnsi" w:hAnsiTheme="minorHAnsi" w:cstheme="minorHAnsi"/>
          <w:i/>
          <w:sz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Pr="00BC05D8">
        <w:rPr>
          <w:rFonts w:asciiTheme="minorHAnsi" w:hAnsiTheme="minorHAnsi" w:cstheme="minorHAnsi"/>
          <w:b/>
          <w:i/>
          <w:sz w:val="22"/>
          <w:lang w:val="ru-RU"/>
        </w:rPr>
        <w:t>•</w:t>
      </w:r>
      <w:r w:rsidRPr="00BC05D8">
        <w:rPr>
          <w:rFonts w:asciiTheme="minorHAnsi" w:hAnsiTheme="minorHAnsi" w:cstheme="minorHAnsi"/>
          <w:b/>
          <w:i/>
          <w:sz w:val="22"/>
          <w:lang w:val="ru-RU"/>
        </w:rPr>
        <w:tab/>
      </w:r>
      <w:r w:rsidR="00657909" w:rsidRPr="00657909">
        <w:rPr>
          <w:rFonts w:asciiTheme="minorHAnsi" w:hAnsiTheme="minorHAnsi" w:cstheme="minorHAnsi"/>
          <w:i/>
          <w:sz w:val="22"/>
          <w:lang w:val="ru-RU"/>
        </w:rPr>
        <w:t>К</w:t>
      </w:r>
      <w:r w:rsidRPr="00657909">
        <w:rPr>
          <w:rFonts w:asciiTheme="minorHAnsi" w:hAnsiTheme="minorHAnsi" w:cstheme="minorHAnsi"/>
          <w:i/>
          <w:sz w:val="22"/>
          <w:lang w:val="ru-RU"/>
        </w:rPr>
        <w:t>оммуникационный</w:t>
      </w:r>
      <w:r w:rsidRPr="0082612F">
        <w:rPr>
          <w:rFonts w:asciiTheme="minorHAnsi" w:hAnsiTheme="minorHAnsi" w:cstheme="minorHAnsi"/>
          <w:i/>
          <w:sz w:val="22"/>
          <w:lang w:val="ru-RU"/>
        </w:rPr>
        <w:t xml:space="preserve"> эксперт Соглашения Мэров в Беларуси</w:t>
      </w:r>
    </w:p>
    <w:p w:rsidR="0082612F" w:rsidRDefault="0082612F" w:rsidP="00AF5D52">
      <w:pPr>
        <w:jc w:val="both"/>
        <w:rPr>
          <w:rFonts w:asciiTheme="minorHAnsi" w:hAnsiTheme="minorHAnsi" w:cstheme="minorHAnsi"/>
          <w:color w:val="FF0000"/>
          <w:sz w:val="22"/>
          <w:lang w:val="ru-RU"/>
        </w:rPr>
      </w:pPr>
    </w:p>
    <w:p w:rsidR="0082612F" w:rsidRPr="00BC05D8" w:rsidRDefault="0082612F" w:rsidP="00657909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Сессия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2. </w:t>
      </w:r>
      <w:r w:rsidR="002D365B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Пошаговое планирование информац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ионных кампаний</w:t>
      </w:r>
      <w:r w:rsidRPr="00BC05D8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</w:p>
    <w:p w:rsidR="0082612F" w:rsidRPr="00BC05D8" w:rsidRDefault="0082612F" w:rsidP="0082612F">
      <w:pPr>
        <w:spacing w:before="120" w:after="120"/>
        <w:ind w:left="1418" w:hanging="2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Параллельная работа в двух группах по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 20-25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человек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.</w:t>
      </w:r>
    </w:p>
    <w:p w:rsidR="0082612F" w:rsidRPr="00BC05D8" w:rsidRDefault="0082612F" w:rsidP="0082612F">
      <w:pPr>
        <w:pStyle w:val="a5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Тренер первой группы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Марина Борисова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82612F" w:rsidRPr="00BC05D8" w:rsidRDefault="0082612F" w:rsidP="0082612F">
      <w:pPr>
        <w:pStyle w:val="a5"/>
        <w:numPr>
          <w:ilvl w:val="0"/>
          <w:numId w:val="9"/>
        </w:numPr>
        <w:spacing w:before="120" w:after="12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Тренер второй группы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/>
        </w:rPr>
        <w:t>Светлана Поддубная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82612F" w:rsidRPr="00AF5D52" w:rsidRDefault="0082612F" w:rsidP="00AF5D52">
      <w:pPr>
        <w:jc w:val="both"/>
        <w:rPr>
          <w:rFonts w:asciiTheme="minorHAnsi" w:hAnsiTheme="minorHAnsi" w:cstheme="minorHAnsi"/>
          <w:color w:val="FF0000"/>
          <w:sz w:val="22"/>
          <w:lang w:val="ru-RU"/>
        </w:rPr>
      </w:pPr>
    </w:p>
    <w:p w:rsidR="008A5517" w:rsidRPr="00BC05D8" w:rsidRDefault="0082612F" w:rsidP="008A5517">
      <w:pPr>
        <w:pStyle w:val="Default"/>
        <w:tabs>
          <w:tab w:val="left" w:pos="1807"/>
        </w:tabs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10:10</w:t>
      </w:r>
      <w:r w:rsidR="008A5517"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 – 10:40</w:t>
      </w:r>
      <w:r w:rsidR="008A5517" w:rsidRPr="00BC05D8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Знакомство с группой и обмен ожиданиями от сессии</w:t>
      </w:r>
      <w:r w:rsidR="00BC05D8" w:rsidRP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  </w:t>
      </w:r>
    </w:p>
    <w:p w:rsidR="008A5517" w:rsidRPr="00BC05D8" w:rsidRDefault="005D6DE6" w:rsidP="008A5517">
      <w:pPr>
        <w:pStyle w:val="Default"/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BC05D8">
        <w:rPr>
          <w:rFonts w:asciiTheme="minorHAnsi" w:hAnsiTheme="minorHAnsi" w:cstheme="minorHAnsi"/>
          <w:sz w:val="22"/>
          <w:szCs w:val="22"/>
          <w:lang w:val="ru-RU"/>
        </w:rPr>
        <w:lastRenderedPageBreak/>
        <w:t>1</w:t>
      </w:r>
      <w:r w:rsidR="00020C42" w:rsidRPr="00BC05D8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020C42" w:rsidRPr="00BC05D8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0–1</w:t>
      </w:r>
      <w:r w:rsidR="00020C42" w:rsidRPr="00BC05D8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BC05D8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020C42" w:rsidRPr="00BC05D8">
        <w:rPr>
          <w:rFonts w:asciiTheme="minorHAnsi" w:hAnsiTheme="minorHAnsi" w:cstheme="minorHAnsi"/>
          <w:sz w:val="22"/>
          <w:szCs w:val="22"/>
          <w:lang w:val="ru-RU"/>
        </w:rPr>
        <w:t>00</w:t>
      </w:r>
      <w:r w:rsidR="00517374" w:rsidRPr="00BC05D8">
        <w:rPr>
          <w:rFonts w:asciiTheme="minorHAnsi" w:hAnsiTheme="minorHAnsi" w:cstheme="minorHAnsi"/>
          <w:sz w:val="22"/>
          <w:szCs w:val="22"/>
          <w:lang w:val="ru-RU"/>
        </w:rPr>
        <w:t xml:space="preserve">      </w:t>
      </w:r>
      <w:r w:rsidR="00BC05D8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Кофе-пауза </w:t>
      </w:r>
    </w:p>
    <w:p w:rsidR="00AC3BA4" w:rsidRPr="00AF5D52" w:rsidRDefault="00020C42" w:rsidP="00AC3BA4">
      <w:pPr>
        <w:pStyle w:val="Default"/>
        <w:spacing w:before="120" w:after="120"/>
        <w:ind w:left="1440" w:hanging="144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D02157"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140DF4"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82612F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2941D5"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AC3BA4" w:rsidRPr="00AF5D52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1:45</w:t>
      </w:r>
      <w:r w:rsidR="00AC3BA4"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Целевые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группы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Как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понять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потребности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ваших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целевых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групп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</w:p>
    <w:p w:rsidR="00546BAE" w:rsidRPr="00657909" w:rsidRDefault="0038420F" w:rsidP="00546BAE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Работа в группах и краткое обсуждение</w:t>
      </w:r>
      <w:r w:rsidR="007547D9"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. </w:t>
      </w:r>
    </w:p>
    <w:p w:rsidR="00D02157" w:rsidRPr="0038420F" w:rsidRDefault="00D02157" w:rsidP="0038420F">
      <w:pPr>
        <w:pStyle w:val="Default"/>
        <w:spacing w:before="120" w:after="120"/>
        <w:ind w:left="1410" w:hanging="1410"/>
        <w:jc w:val="both"/>
        <w:rPr>
          <w:rFonts w:asciiTheme="minorHAnsi" w:hAnsiTheme="minorHAnsi" w:cstheme="minorHAnsi"/>
          <w:sz w:val="22"/>
          <w:szCs w:val="22"/>
          <w:lang w:val="ru-RU"/>
        </w:rPr>
      </w:pPr>
      <w:r w:rsidRPr="0038420F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45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>-1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2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30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Как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определить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целевые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группы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для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коммуникации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 информационных кампаний на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тему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Соглашения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мэров</w:t>
      </w:r>
      <w:r w:rsidR="0038420F"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7547D9" w:rsidRPr="0038420F" w:rsidRDefault="0038420F" w:rsidP="007547D9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Работа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в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группах</w:t>
      </w:r>
      <w:r w:rsidR="007547D9"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определение целевых групп в разных контекстах</w:t>
      </w:r>
    </w:p>
    <w:p w:rsidR="007547D9" w:rsidRPr="0038420F" w:rsidRDefault="0038420F" w:rsidP="007547D9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ru-RU" w:eastAsia="it-IT"/>
        </w:rPr>
        <w:t>Брейнсторминг</w:t>
      </w:r>
      <w:proofErr w:type="spellEnd"/>
      <w:r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в группах: составление списка всех возможных целевых групп для информационных кампаний и мероприятий на тематику Соглашения мэров </w:t>
      </w:r>
    </w:p>
    <w:p w:rsidR="00D02157" w:rsidRPr="00541BCC" w:rsidRDefault="0038420F" w:rsidP="007547D9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Краткое обсуждение</w:t>
      </w:r>
      <w:r w:rsidR="007547D9" w:rsidRPr="003707CC">
        <w:rPr>
          <w:rFonts w:asciiTheme="minorHAnsi" w:hAnsiTheme="minorHAnsi" w:cstheme="minorHAnsi"/>
          <w:sz w:val="22"/>
          <w:szCs w:val="22"/>
          <w:lang w:val="en-GB" w:eastAsia="it-IT"/>
        </w:rPr>
        <w:t xml:space="preserve">. </w:t>
      </w:r>
    </w:p>
    <w:p w:rsidR="00755480" w:rsidRDefault="00755480" w:rsidP="00541BC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-RU" w:eastAsia="it-IT"/>
        </w:rPr>
      </w:pPr>
    </w:p>
    <w:p w:rsidR="00755480" w:rsidRPr="0038420F" w:rsidRDefault="00755480" w:rsidP="00755480">
      <w:pPr>
        <w:shd w:val="clear" w:color="auto" w:fill="FFFFFF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12:30-13:3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ab/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Формулирование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коммуникационных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целей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для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целевых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групп</w:t>
      </w:r>
      <w:r w:rsidRP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 </w:t>
      </w:r>
    </w:p>
    <w:p w:rsidR="00755480" w:rsidRDefault="00755480" w:rsidP="00755480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Краткая теория: четыре уровня целей</w:t>
      </w:r>
      <w:r>
        <w:rPr>
          <w:rFonts w:asciiTheme="minorHAnsi" w:hAnsiTheme="minorHAnsi" w:cstheme="minorHAnsi"/>
          <w:sz w:val="22"/>
          <w:szCs w:val="22"/>
          <w:lang w:val="en-GB" w:eastAsia="it-IT"/>
        </w:rPr>
        <w:t xml:space="preserve"> </w:t>
      </w:r>
    </w:p>
    <w:p w:rsidR="00755480" w:rsidRPr="00AF5D52" w:rsidRDefault="00755480" w:rsidP="00755480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Работа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в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группах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определение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целей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для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целевых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сформулированных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в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предыдущем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упражнении</w:t>
      </w:r>
      <w:r w:rsidRPr="00AF5D52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 </w:t>
      </w:r>
    </w:p>
    <w:p w:rsidR="00755480" w:rsidRPr="00541BCC" w:rsidRDefault="00755480" w:rsidP="00755480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Краткое обсуждение</w:t>
      </w:r>
      <w:r w:rsidRPr="003707CC">
        <w:rPr>
          <w:rFonts w:asciiTheme="minorHAnsi" w:hAnsiTheme="minorHAnsi" w:cstheme="minorHAnsi"/>
          <w:sz w:val="22"/>
          <w:szCs w:val="22"/>
          <w:lang w:val="en-GB" w:eastAsia="it-IT"/>
        </w:rPr>
        <w:t xml:space="preserve">. </w:t>
      </w:r>
    </w:p>
    <w:p w:rsidR="00755480" w:rsidRPr="00541BCC" w:rsidRDefault="00755480" w:rsidP="00541BC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-RU" w:eastAsia="it-IT"/>
        </w:rPr>
      </w:pPr>
    </w:p>
    <w:p w:rsidR="00020C42" w:rsidRPr="002135A6" w:rsidRDefault="00020C42" w:rsidP="00517374">
      <w:pPr>
        <w:pStyle w:val="Default"/>
        <w:spacing w:before="120" w:after="120"/>
        <w:jc w:val="both"/>
        <w:rPr>
          <w:rFonts w:asciiTheme="minorHAnsi" w:eastAsia="Times New Roman" w:hAnsiTheme="minorHAnsi" w:cstheme="minorHAnsi"/>
          <w:b/>
          <w:color w:val="002060"/>
          <w:sz w:val="22"/>
          <w:szCs w:val="22"/>
          <w:lang w:val="ru-RU"/>
        </w:rPr>
      </w:pPr>
      <w:r w:rsidRPr="002135A6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2941D5" w:rsidRPr="002135A6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2135A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2941D5" w:rsidRPr="002135A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2135A6">
        <w:rPr>
          <w:rFonts w:asciiTheme="minorHAnsi" w:hAnsiTheme="minorHAnsi" w:cstheme="minorHAnsi"/>
          <w:sz w:val="22"/>
          <w:szCs w:val="22"/>
          <w:lang w:val="ru-RU"/>
        </w:rPr>
        <w:t>-1</w:t>
      </w:r>
      <w:r w:rsidR="002941D5" w:rsidRPr="002135A6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2135A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2941D5" w:rsidRPr="002135A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2135A6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eastAsia="Times New Roman" w:hAnsiTheme="minorHAnsi" w:cstheme="minorHAnsi"/>
          <w:b/>
          <w:color w:val="002060"/>
          <w:sz w:val="22"/>
          <w:szCs w:val="22"/>
          <w:lang w:val="ru-RU"/>
        </w:rPr>
        <w:t>Обед</w:t>
      </w:r>
      <w:r w:rsidRPr="002135A6">
        <w:rPr>
          <w:rFonts w:asciiTheme="minorHAnsi" w:eastAsia="Times New Roman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405E9C" w:rsidRPr="00541BCC" w:rsidRDefault="00405E9C" w:rsidP="00405E9C">
      <w:pPr>
        <w:pStyle w:val="a5"/>
        <w:ind w:left="1428"/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:rsidR="00545E0B" w:rsidRPr="00AF5D52" w:rsidRDefault="00020C42" w:rsidP="002908DA">
      <w:pPr>
        <w:shd w:val="clear" w:color="auto" w:fill="FFFFFF"/>
        <w:ind w:left="1410" w:hanging="141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4</w:t>
      </w:r>
      <w:r w:rsidR="009679B7"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2941D5"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4D345D" w:rsidRPr="00AF5D52">
        <w:rPr>
          <w:rFonts w:asciiTheme="minorHAnsi" w:hAnsiTheme="minorHAnsi" w:cstheme="minorHAnsi"/>
          <w:sz w:val="22"/>
          <w:szCs w:val="22"/>
          <w:lang w:val="ru-RU"/>
        </w:rPr>
        <w:t>-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405E9C" w:rsidRPr="00AF5D52">
        <w:rPr>
          <w:rFonts w:asciiTheme="minorHAnsi" w:hAnsiTheme="minorHAnsi" w:cstheme="minorHAnsi"/>
          <w:sz w:val="22"/>
          <w:szCs w:val="22"/>
          <w:lang w:val="ru-RU"/>
        </w:rPr>
        <w:t>6</w:t>
      </w:r>
      <w:r w:rsidR="00A91F50"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2941D5"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7C58CB"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Определение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заинтересованных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сторон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поиск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партнеров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для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информационных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кампаний</w:t>
      </w:r>
      <w:r w:rsidR="003842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 </w:t>
      </w:r>
    </w:p>
    <w:p w:rsidR="00F2472D" w:rsidRPr="0038420F" w:rsidRDefault="0038420F" w:rsidP="00F2472D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Краткая теория: зачем нужно привлекать заинтересованных сторон и партнеров? В чем взаимная выгода от такого сотрудничества? Кто может быть вашим партнером? Как правильно выбрать партнера для коммуникации? Как правильно работать с партнерами и не испортить с ними отношения?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</w:p>
    <w:p w:rsidR="00F2472D" w:rsidRDefault="0038420F" w:rsidP="00F2472D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Групповая работа и краткое обсуждение</w:t>
      </w:r>
      <w:r w:rsidR="00F2472D"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. </w:t>
      </w:r>
    </w:p>
    <w:p w:rsidR="00541BCC" w:rsidRDefault="00541BCC" w:rsidP="00541BCC">
      <w:pPr>
        <w:jc w:val="both"/>
        <w:rPr>
          <w:rFonts w:asciiTheme="minorHAnsi" w:hAnsiTheme="minorHAnsi" w:cstheme="minorHAnsi"/>
          <w:color w:val="FF0000"/>
          <w:sz w:val="22"/>
          <w:szCs w:val="22"/>
          <w:lang w:val="ru-RU" w:eastAsia="it-IT"/>
        </w:rPr>
      </w:pPr>
    </w:p>
    <w:p w:rsidR="00405E9C" w:rsidRPr="0038420F" w:rsidRDefault="00405E9C" w:rsidP="00405E9C">
      <w:pPr>
        <w:pStyle w:val="Default"/>
        <w:spacing w:before="120" w:after="12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38420F">
        <w:rPr>
          <w:rFonts w:asciiTheme="minorHAnsi" w:hAnsiTheme="minorHAnsi" w:cstheme="minorHAnsi"/>
          <w:sz w:val="22"/>
          <w:szCs w:val="22"/>
          <w:lang w:val="ru-RU"/>
        </w:rPr>
        <w:t>16:00-16:20</w:t>
      </w:r>
      <w:r w:rsidRPr="0038420F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Кофе-пауза</w:t>
      </w:r>
    </w:p>
    <w:p w:rsidR="00B9072E" w:rsidRPr="0038420F" w:rsidRDefault="00020C42" w:rsidP="00B9072E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1</w:t>
      </w:r>
      <w:r w:rsidR="00405E9C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6</w:t>
      </w:r>
      <w:r w:rsidR="00B9072E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:</w:t>
      </w:r>
      <w:r w:rsidR="00405E9C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2</w:t>
      </w:r>
      <w:r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B9072E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-1</w:t>
      </w:r>
      <w:r w:rsidR="00140DF4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7</w:t>
      </w:r>
      <w:r w:rsidR="00B9072E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:</w:t>
      </w:r>
      <w:r w:rsidR="002908DA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F2472D" w:rsidRPr="0038420F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B9072E" w:rsidRPr="0038420F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842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Выбор мероприятий для информационных кампаний</w:t>
      </w:r>
    </w:p>
    <w:p w:rsidR="002F6DB9" w:rsidRPr="002F6DB9" w:rsidRDefault="0038420F" w:rsidP="00F2472D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Краткая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теория</w:t>
      </w:r>
      <w:r w:rsidR="00F2472D" w:rsidRPr="0038420F">
        <w:rPr>
          <w:rFonts w:asciiTheme="minorHAnsi" w:hAnsiTheme="minorHAnsi" w:cstheme="minorHAnsi"/>
          <w:sz w:val="22"/>
          <w:szCs w:val="22"/>
          <w:lang w:val="ru-RU" w:eastAsia="it-IT"/>
        </w:rPr>
        <w:t>: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какие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бывают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мероприятия</w:t>
      </w:r>
      <w:r w:rsidRPr="0038420F">
        <w:rPr>
          <w:rFonts w:asciiTheme="minorHAnsi" w:hAnsiTheme="minorHAnsi" w:cstheme="minorHAnsi"/>
          <w:sz w:val="22"/>
          <w:szCs w:val="22"/>
          <w:lang w:val="ru-RU" w:eastAsia="it-IT"/>
        </w:rPr>
        <w:t>?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Почему сначала необходимо определить целевые группы, а только потом – мероприятия?</w:t>
      </w:r>
      <w:r w:rsid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Как выбрать наиболее подходящее мероприятие для конкретной целевой группы? </w:t>
      </w:r>
      <w:r w:rsidR="00F2472D" w:rsidRPr="0038420F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 w:rsidR="002F6DB9" w:rsidRPr="003707CC">
        <w:rPr>
          <w:rFonts w:asciiTheme="minorHAnsi" w:hAnsiTheme="minorHAnsi" w:cstheme="minorHAnsi"/>
          <w:sz w:val="22"/>
          <w:szCs w:val="22"/>
          <w:lang w:val="en-GB" w:eastAsia="it-IT"/>
        </w:rPr>
        <w:t xml:space="preserve"> </w:t>
      </w:r>
      <w:r w:rsidR="00F2472D" w:rsidRPr="003707CC">
        <w:rPr>
          <w:rFonts w:asciiTheme="minorHAnsi" w:hAnsiTheme="minorHAnsi" w:cstheme="minorHAnsi"/>
          <w:sz w:val="22"/>
          <w:szCs w:val="22"/>
          <w:lang w:val="en-GB" w:eastAsia="it-IT"/>
        </w:rPr>
        <w:t xml:space="preserve"> </w:t>
      </w:r>
    </w:p>
    <w:p w:rsidR="002908DA" w:rsidRPr="00F62496" w:rsidRDefault="00F62496" w:rsidP="002F6DB9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Работа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в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группах</w:t>
      </w:r>
      <w:r w:rsidR="002908DA" w:rsidRPr="00F62496">
        <w:rPr>
          <w:rFonts w:asciiTheme="minorHAnsi" w:hAnsiTheme="minorHAnsi" w:cstheme="minorHAnsi"/>
          <w:sz w:val="22"/>
          <w:szCs w:val="22"/>
          <w:lang w:val="ru-RU" w:eastAsia="it-IT"/>
        </w:rPr>
        <w:t>: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превращаем «скучные» мероприятия в «интересные и модные» </w:t>
      </w:r>
      <w:r w:rsidR="002908DA"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</w:p>
    <w:p w:rsidR="0010707B" w:rsidRPr="00E96AF1" w:rsidRDefault="00F62496" w:rsidP="002F6DB9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Краткое обсуждение</w:t>
      </w:r>
      <w:r w:rsidR="00F2472D" w:rsidRPr="003707CC">
        <w:rPr>
          <w:rFonts w:asciiTheme="minorHAnsi" w:hAnsiTheme="minorHAnsi" w:cstheme="minorHAnsi"/>
          <w:sz w:val="22"/>
          <w:szCs w:val="22"/>
          <w:lang w:val="en-GB" w:eastAsia="it-IT"/>
        </w:rPr>
        <w:t xml:space="preserve">. </w:t>
      </w:r>
    </w:p>
    <w:p w:rsidR="002908DA" w:rsidRPr="00E96AF1" w:rsidRDefault="002908DA" w:rsidP="002908DA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AF5D52">
        <w:rPr>
          <w:rFonts w:asciiTheme="minorHAnsi" w:hAnsiTheme="minorHAnsi" w:cstheme="minorHAnsi"/>
          <w:color w:val="000000"/>
          <w:sz w:val="22"/>
          <w:szCs w:val="22"/>
          <w:lang w:val="ru-RU"/>
        </w:rPr>
        <w:t>17:00-17:30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Как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узнать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,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успешно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ли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прошла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информационная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кампания</w:t>
      </w:r>
      <w:r w:rsidR="00F62496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Обсуждение</w:t>
      </w:r>
      <w:r w:rsidR="00F62496" w:rsidRPr="00E96AF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индикаторов</w:t>
      </w:r>
      <w:r w:rsidR="00F62496" w:rsidRPr="00E96AF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</w:p>
    <w:p w:rsidR="002908DA" w:rsidRPr="00F62496" w:rsidRDefault="00F62496" w:rsidP="002908DA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Краткая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теория</w:t>
      </w:r>
      <w:r w:rsidR="002908DA" w:rsidRPr="00F62496">
        <w:rPr>
          <w:rFonts w:asciiTheme="minorHAnsi" w:hAnsiTheme="minorHAnsi" w:cstheme="minorHAnsi"/>
          <w:sz w:val="22"/>
          <w:szCs w:val="22"/>
          <w:lang w:val="ru-RU" w:eastAsia="it-IT"/>
        </w:rPr>
        <w:t>: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какие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бывают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индикаторы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эффективности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коммуникационных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мероприятий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и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информационных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кампаний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в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зависимости от разных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уровней</w:t>
      </w:r>
      <w:r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целей</w:t>
      </w:r>
      <w:r w:rsidR="000029A5" w:rsidRPr="00F62496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</w:p>
    <w:p w:rsidR="002908DA" w:rsidRPr="00E96AF1" w:rsidRDefault="00F62496" w:rsidP="002908DA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Вопросы/Ответы</w:t>
      </w:r>
    </w:p>
    <w:p w:rsidR="00B9072E" w:rsidRDefault="00B9072E" w:rsidP="00B9072E">
      <w:pPr>
        <w:spacing w:before="120"/>
        <w:ind w:left="1440" w:hanging="1440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F62496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2A2CCA" w:rsidRPr="00F62496">
        <w:rPr>
          <w:rFonts w:asciiTheme="minorHAnsi" w:hAnsiTheme="minorHAnsi" w:cstheme="minorHAnsi"/>
          <w:sz w:val="22"/>
          <w:szCs w:val="22"/>
          <w:lang w:val="ru-RU"/>
        </w:rPr>
        <w:t>7</w:t>
      </w:r>
      <w:r w:rsidR="002F6DB9" w:rsidRPr="00F62496">
        <w:rPr>
          <w:rFonts w:asciiTheme="minorHAnsi" w:hAnsiTheme="minorHAnsi" w:cstheme="minorHAnsi"/>
          <w:sz w:val="22"/>
          <w:szCs w:val="22"/>
          <w:lang w:val="ru-RU"/>
        </w:rPr>
        <w:t>:3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>0-1</w:t>
      </w:r>
      <w:r w:rsidR="002A2CCA" w:rsidRPr="00F62496">
        <w:rPr>
          <w:rFonts w:asciiTheme="minorHAnsi" w:hAnsiTheme="minorHAnsi" w:cstheme="minorHAnsi"/>
          <w:sz w:val="22"/>
          <w:szCs w:val="22"/>
          <w:lang w:val="ru-RU"/>
        </w:rPr>
        <w:t>8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>:00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Рефлексия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подведение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итогов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первого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дня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.</w:t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Участники получают чек-лист для пошагового планирования мероприятий для самостоятельного изучения. 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947F0C" w:rsidRPr="00F62496" w:rsidRDefault="00541F4C" w:rsidP="00EC5BAD">
      <w:pPr>
        <w:spacing w:before="120" w:after="12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F62496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23306B" w:rsidRPr="00F62496">
        <w:rPr>
          <w:rFonts w:asciiTheme="minorHAnsi" w:hAnsiTheme="minorHAnsi" w:cstheme="minorHAnsi"/>
          <w:sz w:val="22"/>
          <w:szCs w:val="22"/>
          <w:lang w:val="ru-RU"/>
        </w:rPr>
        <w:t>9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283950" w:rsidRPr="00F6249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217411" w:rsidRPr="00F62496">
        <w:rPr>
          <w:rFonts w:asciiTheme="minorHAnsi" w:hAnsiTheme="minorHAnsi" w:cstheme="minorHAnsi"/>
          <w:sz w:val="22"/>
          <w:szCs w:val="22"/>
          <w:lang w:val="ru-RU"/>
        </w:rPr>
        <w:t>0-20</w:t>
      </w:r>
      <w:r w:rsidR="00DD29D9" w:rsidRPr="00F62496">
        <w:rPr>
          <w:rFonts w:asciiTheme="minorHAnsi" w:hAnsiTheme="minorHAnsi" w:cstheme="minorHAnsi"/>
          <w:sz w:val="22"/>
          <w:szCs w:val="22"/>
          <w:lang w:val="ru-RU"/>
        </w:rPr>
        <w:t>:0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Ужин</w:t>
      </w:r>
    </w:p>
    <w:p w:rsidR="000D6465" w:rsidRPr="00F62496" w:rsidRDefault="00F62496" w:rsidP="00EC5BAD">
      <w:pPr>
        <w:spacing w:before="120" w:after="120"/>
        <w:jc w:val="center"/>
        <w:rPr>
          <w:rFonts w:asciiTheme="minorHAnsi" w:hAnsiTheme="minorHAnsi" w:cstheme="minorHAnsi"/>
          <w:b/>
          <w:color w:val="032A5A"/>
          <w:sz w:val="28"/>
          <w:szCs w:val="22"/>
          <w:lang w:val="ru-RU"/>
        </w:rPr>
      </w:pPr>
      <w:r>
        <w:rPr>
          <w:rFonts w:asciiTheme="minorHAnsi" w:hAnsiTheme="minorHAnsi" w:cstheme="minorHAnsi"/>
          <w:b/>
          <w:color w:val="032A5A"/>
          <w:sz w:val="28"/>
          <w:szCs w:val="22"/>
          <w:lang w:val="ru-RU"/>
        </w:rPr>
        <w:t>День 2</w:t>
      </w:r>
    </w:p>
    <w:p w:rsidR="00485E03" w:rsidRPr="00F62496" w:rsidRDefault="00F62496" w:rsidP="00EC5BAD">
      <w:pPr>
        <w:widowControl w:val="0"/>
        <w:pBdr>
          <w:top w:val="thickThinSmallGap" w:sz="12" w:space="1" w:color="032A5A"/>
          <w:left w:val="thickThinSmallGap" w:sz="12" w:space="4" w:color="032A5A"/>
          <w:bottom w:val="thickThinSmallGap" w:sz="12" w:space="1" w:color="032A5A"/>
          <w:right w:val="thickThinSmallGap" w:sz="12" w:space="4" w:color="032A5A"/>
        </w:pBdr>
        <w:tabs>
          <w:tab w:val="left" w:pos="560"/>
          <w:tab w:val="left" w:pos="168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bCs/>
          <w:color w:val="000000" w:themeColor="text1"/>
          <w:szCs w:val="22"/>
          <w:lang w:val="ru-RU"/>
        </w:rPr>
      </w:pPr>
      <w:r>
        <w:rPr>
          <w:rFonts w:asciiTheme="minorHAnsi" w:hAnsiTheme="minorHAnsi" w:cstheme="minorHAnsi"/>
          <w:b/>
          <w:bCs/>
          <w:color w:val="032A5A"/>
          <w:szCs w:val="22"/>
          <w:lang w:val="ru-RU"/>
        </w:rPr>
        <w:t>Планирование Дней энергии: индивидуальная и командная работа</w:t>
      </w:r>
    </w:p>
    <w:p w:rsidR="00876939" w:rsidRPr="00F62496" w:rsidRDefault="002F6DB9" w:rsidP="00876939">
      <w:pPr>
        <w:spacing w:before="120" w:after="12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08:45</w:t>
      </w:r>
      <w:r w:rsidR="00876939"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-</w:t>
      </w:r>
      <w:r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876939"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9:</w:t>
      </w:r>
      <w:r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876939"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>0</w:t>
      </w:r>
      <w:r w:rsidR="00876939"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Регистрация и кофе-пауза</w:t>
      </w:r>
      <w:r w:rsidR="00876939" w:rsidRPr="00F6249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</w:p>
    <w:p w:rsidR="00876939" w:rsidRPr="00F62496" w:rsidRDefault="00876939" w:rsidP="00876939">
      <w:pPr>
        <w:pStyle w:val="a5"/>
        <w:shd w:val="clear" w:color="auto" w:fill="FFFFFF"/>
        <w:ind w:left="1414" w:hanging="138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F62496">
        <w:rPr>
          <w:rFonts w:asciiTheme="minorHAnsi" w:hAnsiTheme="minorHAnsi" w:cstheme="minorHAnsi"/>
          <w:sz w:val="22"/>
          <w:szCs w:val="22"/>
          <w:lang w:val="ru-RU"/>
        </w:rPr>
        <w:lastRenderedPageBreak/>
        <w:t>09:</w:t>
      </w:r>
      <w:r w:rsidR="002F6DB9" w:rsidRPr="00F62496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>0-09:</w:t>
      </w:r>
      <w:r w:rsidR="002F6DB9" w:rsidRPr="00F62496">
        <w:rPr>
          <w:rFonts w:asciiTheme="minorHAnsi" w:hAnsiTheme="minorHAnsi" w:cstheme="minorHAnsi"/>
          <w:sz w:val="22"/>
          <w:szCs w:val="22"/>
          <w:lang w:val="ru-RU"/>
        </w:rPr>
        <w:t>15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Введение в программу второго дня тренинга</w:t>
      </w:r>
      <w:r w:rsidR="00B5160A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876939" w:rsidRPr="00F62496" w:rsidRDefault="00F62496" w:rsidP="00876939">
      <w:pPr>
        <w:pStyle w:val="Default"/>
        <w:spacing w:before="120" w:after="120"/>
        <w:ind w:left="1441" w:hanging="23"/>
        <w:jc w:val="both"/>
        <w:rPr>
          <w:rFonts w:asciiTheme="minorHAnsi" w:hAnsiTheme="minorHAnsi" w:cstheme="minorHAnsi"/>
          <w:b/>
          <w:i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szCs w:val="22"/>
          <w:lang w:val="ru-RU"/>
        </w:rPr>
        <w:t>Марина Борисова, Светлана Поддубная</w:t>
      </w:r>
    </w:p>
    <w:p w:rsidR="00140DF4" w:rsidRPr="00EE0323" w:rsidRDefault="00F62496" w:rsidP="00140DF4">
      <w:pPr>
        <w:spacing w:before="120" w:after="120"/>
        <w:ind w:left="1418" w:hanging="1418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Сессия</w:t>
      </w:r>
      <w:r w:rsidR="00140DF4" w:rsidRPr="00F62496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 w:rsidR="00721C61" w:rsidRPr="00F62496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3</w:t>
      </w:r>
      <w:r w:rsidR="00140DF4" w:rsidRPr="00F62496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Кратко</w:t>
      </w:r>
      <w:r w:rsidRPr="00EE0323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о</w:t>
      </w:r>
      <w:r w:rsidRPr="00EE0323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Днях</w:t>
      </w:r>
      <w:r w:rsidRPr="00EE0323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энергии</w:t>
      </w:r>
      <w:r w:rsidR="00140DF4" w:rsidRPr="00EE0323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  </w:t>
      </w:r>
    </w:p>
    <w:p w:rsidR="00140DF4" w:rsidRPr="00AF5D52" w:rsidRDefault="00140DF4" w:rsidP="00140DF4">
      <w:pPr>
        <w:spacing w:before="120" w:after="120"/>
        <w:ind w:left="1440" w:hanging="1440"/>
        <w:rPr>
          <w:rFonts w:asciiTheme="minorHAnsi" w:hAnsiTheme="minorHAnsi" w:cstheme="minorHAnsi"/>
          <w:sz w:val="22"/>
          <w:szCs w:val="22"/>
          <w:lang w:val="ru-RU"/>
        </w:rPr>
      </w:pPr>
      <w:r w:rsidRPr="00F62496">
        <w:rPr>
          <w:rFonts w:asciiTheme="minorHAnsi" w:hAnsiTheme="minorHAnsi" w:cstheme="minorHAnsi"/>
          <w:sz w:val="22"/>
          <w:szCs w:val="22"/>
          <w:lang w:val="ru-RU"/>
        </w:rPr>
        <w:t>09:15-09:</w:t>
      </w:r>
      <w:r w:rsidR="002908DA" w:rsidRPr="00F62496">
        <w:rPr>
          <w:rFonts w:asciiTheme="minorHAnsi" w:hAnsiTheme="minorHAnsi" w:cstheme="minorHAnsi"/>
          <w:sz w:val="22"/>
          <w:szCs w:val="22"/>
          <w:lang w:val="ru-RU"/>
        </w:rPr>
        <w:t>30</w:t>
      </w:r>
      <w:r w:rsidRPr="00F62496">
        <w:rPr>
          <w:rFonts w:asciiTheme="minorHAnsi" w:hAnsiTheme="minorHAnsi" w:cstheme="minorHAnsi"/>
          <w:sz w:val="22"/>
          <w:szCs w:val="22"/>
          <w:lang w:val="ru-RU"/>
        </w:rPr>
        <w:tab/>
      </w:r>
      <w:r w:rsid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Что такое Дни энергии? Краткий обзор наиболее важной информации о Днях энергии и Европейско</w:t>
      </w:r>
      <w:r w:rsidR="0065790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й неделе устойчивой энергии (</w:t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интерактивный формат «Вопрос-ответ»). </w:t>
      </w:r>
      <w:r w:rsidR="00F62496" w:rsidRPr="00F62496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65790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Где можно получить поддержку?</w:t>
      </w:r>
    </w:p>
    <w:p w:rsidR="00140DF4" w:rsidRDefault="00140DF4" w:rsidP="00140DF4">
      <w:pPr>
        <w:spacing w:before="120" w:after="120"/>
        <w:ind w:left="1440" w:hanging="1440"/>
        <w:rPr>
          <w:rFonts w:asciiTheme="minorHAnsi" w:hAnsiTheme="minorHAnsi" w:cstheme="minorHAnsi"/>
          <w:b/>
          <w:i/>
          <w:sz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604C1">
        <w:rPr>
          <w:rFonts w:asciiTheme="minorHAnsi" w:hAnsiTheme="minorHAnsi" w:cstheme="minorHAnsi"/>
          <w:b/>
          <w:i/>
          <w:sz w:val="22"/>
          <w:lang w:val="ru-RU"/>
        </w:rPr>
        <w:t xml:space="preserve">Марина Борисова </w:t>
      </w:r>
    </w:p>
    <w:p w:rsidR="00657909" w:rsidRPr="00657909" w:rsidRDefault="00657909" w:rsidP="00140DF4">
      <w:pPr>
        <w:spacing w:before="120" w:after="120"/>
        <w:ind w:left="1440" w:hanging="1440"/>
        <w:rPr>
          <w:rFonts w:asciiTheme="minorHAnsi" w:hAnsiTheme="minorHAnsi" w:cstheme="minorHAnsi"/>
          <w:b/>
          <w:i/>
          <w:color w:val="FF0000"/>
          <w:sz w:val="22"/>
          <w:lang w:val="ru-RU"/>
        </w:rPr>
      </w:pPr>
      <w:r w:rsidRPr="00657909">
        <w:rPr>
          <w:rFonts w:asciiTheme="minorHAnsi" w:hAnsiTheme="minorHAnsi" w:cstheme="minorHAnsi"/>
          <w:b/>
          <w:i/>
          <w:color w:val="FF0000"/>
          <w:sz w:val="22"/>
          <w:lang w:val="ru-RU"/>
        </w:rPr>
        <w:tab/>
      </w:r>
      <w:r w:rsidRPr="00EE0323">
        <w:rPr>
          <w:rFonts w:asciiTheme="minorHAnsi" w:hAnsiTheme="minorHAnsi" w:cstheme="minorHAnsi"/>
          <w:b/>
          <w:i/>
          <w:sz w:val="22"/>
          <w:lang w:val="ru-RU"/>
        </w:rPr>
        <w:t>Алеся Чумакова</w:t>
      </w:r>
      <w:r w:rsidR="00EE0323">
        <w:rPr>
          <w:rFonts w:asciiTheme="minorHAnsi" w:hAnsiTheme="minorHAnsi" w:cstheme="minorHAnsi"/>
          <w:b/>
          <w:i/>
          <w:sz w:val="22"/>
          <w:lang w:val="ru-RU"/>
        </w:rPr>
        <w:t>, МОО «</w:t>
      </w:r>
      <w:proofErr w:type="spellStart"/>
      <w:r w:rsidR="00EE0323">
        <w:rPr>
          <w:rFonts w:asciiTheme="minorHAnsi" w:hAnsiTheme="minorHAnsi" w:cstheme="minorHAnsi"/>
          <w:b/>
          <w:i/>
          <w:sz w:val="22"/>
          <w:lang w:val="ru-RU"/>
        </w:rPr>
        <w:t>Экопартнерство</w:t>
      </w:r>
      <w:proofErr w:type="spellEnd"/>
      <w:r w:rsidR="00EE0323">
        <w:rPr>
          <w:rFonts w:asciiTheme="minorHAnsi" w:hAnsiTheme="minorHAnsi" w:cstheme="minorHAnsi"/>
          <w:b/>
          <w:i/>
          <w:sz w:val="22"/>
          <w:lang w:val="ru-RU"/>
        </w:rPr>
        <w:t>»</w:t>
      </w:r>
    </w:p>
    <w:p w:rsidR="00140DF4" w:rsidRPr="003604C1" w:rsidRDefault="00140DF4" w:rsidP="00140DF4">
      <w:pPr>
        <w:spacing w:before="120"/>
        <w:ind w:left="1410" w:hanging="1410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3604C1">
        <w:rPr>
          <w:rFonts w:asciiTheme="minorHAnsi" w:hAnsiTheme="minorHAnsi" w:cstheme="minorHAnsi"/>
          <w:sz w:val="22"/>
          <w:szCs w:val="22"/>
          <w:lang w:val="ru-RU"/>
        </w:rPr>
        <w:t>09:</w:t>
      </w:r>
      <w:r w:rsidR="002908DA" w:rsidRPr="003604C1">
        <w:rPr>
          <w:rFonts w:asciiTheme="minorHAnsi" w:hAnsiTheme="minorHAnsi" w:cstheme="minorHAnsi"/>
          <w:sz w:val="22"/>
          <w:szCs w:val="22"/>
          <w:lang w:val="ru-RU"/>
        </w:rPr>
        <w:t>30</w:t>
      </w:r>
      <w:r w:rsidRPr="003604C1">
        <w:rPr>
          <w:rFonts w:asciiTheme="minorHAnsi" w:hAnsiTheme="minorHAnsi" w:cstheme="minorHAnsi"/>
          <w:sz w:val="22"/>
          <w:szCs w:val="22"/>
          <w:lang w:val="ru-RU"/>
        </w:rPr>
        <w:t>-10:</w:t>
      </w:r>
      <w:r w:rsidR="002908DA" w:rsidRPr="003604C1">
        <w:rPr>
          <w:rFonts w:asciiTheme="minorHAnsi" w:hAnsiTheme="minorHAnsi" w:cstheme="minorHAnsi"/>
          <w:sz w:val="22"/>
          <w:szCs w:val="22"/>
          <w:lang w:val="ru-RU"/>
        </w:rPr>
        <w:t>00</w:t>
      </w:r>
      <w:r w:rsidRPr="003604C1">
        <w:rPr>
          <w:rFonts w:asciiTheme="minorHAnsi" w:hAnsiTheme="minorHAnsi" w:cstheme="minorHAnsi"/>
          <w:b/>
          <w:color w:val="C00000"/>
          <w:sz w:val="22"/>
          <w:szCs w:val="22"/>
          <w:lang w:val="ru-RU"/>
        </w:rPr>
        <w:tab/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Лучшие практические примеры проведения Дней энергии в Беларуси</w:t>
      </w:r>
      <w:r w:rsidRP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</w:p>
    <w:p w:rsidR="002908DA" w:rsidRPr="0090434D" w:rsidRDefault="003604C1" w:rsidP="002908DA">
      <w:pPr>
        <w:pStyle w:val="a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b/>
          <w:sz w:val="22"/>
          <w:szCs w:val="22"/>
          <w:lang w:val="ru-RU" w:eastAsia="it-IT"/>
        </w:rPr>
        <w:t>Дни</w:t>
      </w:r>
      <w:r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 w:eastAsia="it-IT"/>
        </w:rPr>
        <w:t>энергии</w:t>
      </w:r>
      <w:r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 w:eastAsia="it-IT"/>
        </w:rPr>
        <w:t>в</w:t>
      </w:r>
      <w:r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ru-RU" w:eastAsia="it-IT"/>
        </w:rPr>
        <w:t>Полоцке</w:t>
      </w:r>
      <w:r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, 2012 - 2017</w:t>
      </w:r>
      <w:r w:rsidR="002908DA" w:rsidRPr="003604C1">
        <w:rPr>
          <w:rFonts w:asciiTheme="minorHAnsi" w:hAnsiTheme="minorHAnsi" w:cstheme="minorHAnsi"/>
          <w:b/>
          <w:i/>
          <w:sz w:val="22"/>
          <w:szCs w:val="22"/>
          <w:lang w:val="ru-RU" w:eastAsia="it-IT"/>
        </w:rPr>
        <w:t xml:space="preserve">: </w:t>
      </w:r>
      <w:r>
        <w:rPr>
          <w:rFonts w:asciiTheme="minorHAnsi" w:hAnsiTheme="minorHAnsi" w:cstheme="minorHAnsi"/>
          <w:b/>
          <w:i/>
          <w:sz w:val="22"/>
          <w:szCs w:val="22"/>
          <w:lang w:val="ru-RU" w:eastAsia="it-IT"/>
        </w:rPr>
        <w:t>Марина Борисова</w:t>
      </w:r>
    </w:p>
    <w:p w:rsidR="003604C1" w:rsidRDefault="003604C1" w:rsidP="002908DA">
      <w:pPr>
        <w:pStyle w:val="a5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b/>
          <w:sz w:val="22"/>
          <w:szCs w:val="22"/>
          <w:lang w:val="ru-RU" w:eastAsia="it-IT"/>
        </w:rPr>
        <w:t>Дни энергии в Вилейке, Бресте и других городах, 2017</w:t>
      </w:r>
      <w:r w:rsidRPr="003604C1">
        <w:rPr>
          <w:rFonts w:asciiTheme="minorHAnsi" w:hAnsiTheme="minorHAnsi" w:cstheme="minorHAnsi"/>
          <w:sz w:val="22"/>
          <w:szCs w:val="22"/>
          <w:lang w:val="ru-RU" w:eastAsia="it-IT"/>
        </w:rPr>
        <w:t>: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короткие презентации представителей городов. </w:t>
      </w:r>
    </w:p>
    <w:p w:rsidR="00721C61" w:rsidRPr="003604C1" w:rsidRDefault="003604C1" w:rsidP="003604C1">
      <w:pPr>
        <w:spacing w:before="120" w:after="120"/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Сессия</w:t>
      </w:r>
      <w:r w:rsidR="00721C61"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4.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Разработка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программ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Дней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энергии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для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городов</w:t>
      </w:r>
      <w:r w:rsidRPr="00AF5D52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Параллельная</w:t>
      </w:r>
      <w:r w:rsidRPr="003604C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работа</w:t>
      </w:r>
      <w:r w:rsidRPr="003604C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в</w:t>
      </w:r>
      <w:r w:rsidRPr="003604C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двух</w:t>
      </w:r>
      <w:r w:rsidRPr="003604C1"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  <w:lang w:val="ru-RU"/>
        </w:rPr>
        <w:t>группах.</w:t>
      </w:r>
    </w:p>
    <w:p w:rsidR="008A5517" w:rsidRPr="00AF5D52" w:rsidRDefault="002908DA" w:rsidP="002908DA">
      <w:pPr>
        <w:spacing w:before="120" w:after="120"/>
        <w:ind w:left="1134" w:hanging="1134"/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 w:rsidRPr="003604C1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10:00 </w:t>
      </w:r>
      <w:r w:rsidR="00721C61" w:rsidRPr="003604C1">
        <w:rPr>
          <w:rFonts w:asciiTheme="minorHAnsi" w:hAnsiTheme="minorHAnsi" w:cstheme="minorHAnsi"/>
          <w:sz w:val="22"/>
          <w:szCs w:val="22"/>
          <w:lang w:val="ru-RU" w:eastAsia="it-IT"/>
        </w:rPr>
        <w:t>–</w:t>
      </w:r>
      <w:r w:rsidRPr="003604C1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 w:rsidR="00721C61" w:rsidRPr="003604C1">
        <w:rPr>
          <w:rFonts w:asciiTheme="minorHAnsi" w:hAnsiTheme="minorHAnsi" w:cstheme="minorHAnsi"/>
          <w:sz w:val="22"/>
          <w:szCs w:val="22"/>
          <w:lang w:val="ru-RU" w:eastAsia="it-IT"/>
        </w:rPr>
        <w:t>10:30</w:t>
      </w:r>
      <w:r w:rsidR="00721C61" w:rsidRPr="003604C1">
        <w:rPr>
          <w:rFonts w:asciiTheme="minorHAnsi" w:hAnsiTheme="minorHAnsi" w:cstheme="minorHAnsi"/>
          <w:sz w:val="22"/>
          <w:szCs w:val="22"/>
          <w:lang w:val="ru-RU" w:eastAsia="it-IT"/>
        </w:rPr>
        <w:tab/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Где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взять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идеи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для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мероприятий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Дней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энергии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>?</w:t>
      </w:r>
      <w:r w:rsid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  <w:r w:rsidR="003604C1" w:rsidRPr="003604C1">
        <w:rPr>
          <w:rFonts w:asciiTheme="minorHAnsi" w:hAnsiTheme="minorHAnsi" w:cstheme="minorHAnsi"/>
          <w:b/>
          <w:sz w:val="22"/>
          <w:szCs w:val="22"/>
          <w:lang w:val="ru-RU" w:eastAsia="it-IT"/>
        </w:rPr>
        <w:t xml:space="preserve"> </w:t>
      </w:r>
    </w:p>
    <w:p w:rsidR="00721C61" w:rsidRPr="003604C1" w:rsidRDefault="003604C1" w:rsidP="00721C61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Краткая</w:t>
      </w:r>
      <w:r w:rsidRPr="003604C1">
        <w:rPr>
          <w:rFonts w:asciiTheme="minorHAnsi" w:hAnsiTheme="minorHAnsi" w:cstheme="minorHAnsi"/>
          <w:sz w:val="22"/>
          <w:szCs w:val="22"/>
          <w:lang w:val="ru-RU" w:eastAsia="it-I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ru-RU" w:eastAsia="it-IT"/>
        </w:rPr>
        <w:t>теория: где можно почерпнуть идеи</w:t>
      </w:r>
      <w:r w:rsidR="00721C61" w:rsidRPr="003604C1">
        <w:rPr>
          <w:rFonts w:asciiTheme="minorHAnsi" w:hAnsiTheme="minorHAnsi" w:cstheme="minorHAnsi"/>
          <w:sz w:val="22"/>
          <w:szCs w:val="22"/>
          <w:lang w:val="ru-RU" w:eastAsia="it-IT"/>
        </w:rPr>
        <w:t>?</w:t>
      </w:r>
    </w:p>
    <w:p w:rsidR="00CE1C22" w:rsidRDefault="003604C1" w:rsidP="00721C61">
      <w:pPr>
        <w:pStyle w:val="a5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  <w:lang w:val="en-GB" w:eastAsia="it-IT"/>
        </w:rPr>
      </w:pPr>
      <w:r>
        <w:rPr>
          <w:rFonts w:asciiTheme="minorHAnsi" w:hAnsiTheme="minorHAnsi" w:cstheme="minorHAnsi"/>
          <w:sz w:val="22"/>
          <w:szCs w:val="22"/>
          <w:lang w:val="ru-RU" w:eastAsia="it-IT"/>
        </w:rPr>
        <w:t>Групповое упражнение на креативность</w:t>
      </w:r>
      <w:r w:rsidR="00721C61">
        <w:rPr>
          <w:rFonts w:asciiTheme="minorHAnsi" w:hAnsiTheme="minorHAnsi" w:cstheme="minorHAnsi"/>
          <w:sz w:val="22"/>
          <w:szCs w:val="22"/>
          <w:lang w:val="en-GB" w:eastAsia="it-IT"/>
        </w:rPr>
        <w:t>.</w:t>
      </w:r>
    </w:p>
    <w:p w:rsidR="0090434D" w:rsidRDefault="0090434D" w:rsidP="0090434D">
      <w:pPr>
        <w:jc w:val="both"/>
        <w:rPr>
          <w:rFonts w:asciiTheme="minorHAnsi" w:hAnsiTheme="minorHAnsi" w:cstheme="minorHAnsi"/>
          <w:sz w:val="22"/>
          <w:szCs w:val="22"/>
          <w:lang w:val="ru-RU" w:eastAsia="it-IT"/>
        </w:rPr>
      </w:pPr>
    </w:p>
    <w:p w:rsidR="00467123" w:rsidRPr="00792B0F" w:rsidRDefault="00755480" w:rsidP="00876939">
      <w:pPr>
        <w:pStyle w:val="a5"/>
        <w:shd w:val="clear" w:color="auto" w:fill="FFFFFF"/>
        <w:ind w:left="1414" w:hanging="138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10</w:t>
      </w:r>
      <w:r w:rsidR="00876939"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721C61"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876939" w:rsidRPr="00AF5D52">
        <w:rPr>
          <w:rFonts w:asciiTheme="minorHAnsi" w:hAnsiTheme="minorHAnsi" w:cstheme="minorHAnsi"/>
          <w:sz w:val="22"/>
          <w:szCs w:val="22"/>
          <w:lang w:val="ru-RU"/>
        </w:rPr>
        <w:t>-1</w:t>
      </w:r>
      <w:r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876939"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>
        <w:rPr>
          <w:rFonts w:asciiTheme="minorHAnsi" w:hAnsiTheme="minorHAnsi" w:cstheme="minorHAnsi"/>
          <w:sz w:val="22"/>
          <w:szCs w:val="22"/>
          <w:lang w:val="ru-RU"/>
        </w:rPr>
        <w:t>3</w:t>
      </w:r>
      <w:r w:rsidR="00876939"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876939"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Работа</w:t>
      </w:r>
      <w:r w:rsidR="003604C1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</w:t>
      </w:r>
      <w:r w:rsidR="003604C1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группах</w:t>
      </w:r>
      <w:r w:rsidR="003604C1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3604C1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под</w:t>
      </w:r>
      <w:r w:rsidR="003604C1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руководством</w:t>
      </w:r>
      <w:r w:rsidR="00792B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тренеров</w:t>
      </w:r>
      <w:r w:rsidR="00792B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</w:t>
      </w:r>
      <w:r w:rsidR="00792B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модераторов</w:t>
      </w:r>
      <w:r w:rsidR="00792B0F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  <w:r w:rsid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Параллельно – кофе-пауза (кофе, чай и закуски будут доступны постоянно во время сессии)</w:t>
      </w:r>
      <w:r w:rsidR="00721C61" w:rsidRP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</w:p>
    <w:p w:rsidR="00792B0F" w:rsidRDefault="00792B0F" w:rsidP="00467123">
      <w:pPr>
        <w:pStyle w:val="a5"/>
        <w:shd w:val="clear" w:color="auto" w:fill="FFFFFF"/>
        <w:ind w:left="1414"/>
        <w:jc w:val="both"/>
        <w:rPr>
          <w:rFonts w:asciiTheme="minorHAnsi" w:hAnsiTheme="minorHAnsi" w:cstheme="minorHAnsi"/>
          <w:b/>
          <w:i/>
          <w:sz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lang w:val="ru-RU"/>
        </w:rPr>
        <w:t>Группа</w:t>
      </w:r>
      <w:r w:rsidR="00467123" w:rsidRPr="00792B0F">
        <w:rPr>
          <w:rFonts w:asciiTheme="minorHAnsi" w:hAnsiTheme="minorHAnsi" w:cstheme="minorHAnsi"/>
          <w:b/>
          <w:i/>
          <w:sz w:val="22"/>
          <w:lang w:val="ru-RU"/>
        </w:rPr>
        <w:t xml:space="preserve"> 1:</w:t>
      </w:r>
      <w:r w:rsidR="00467123" w:rsidRPr="00792B0F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2"/>
          <w:lang w:val="ru-RU"/>
        </w:rPr>
        <w:t>Марина Борисова</w:t>
      </w:r>
      <w:r w:rsidR="00B5160A" w:rsidRPr="00792B0F">
        <w:rPr>
          <w:rFonts w:asciiTheme="minorHAnsi" w:hAnsiTheme="minorHAnsi" w:cstheme="minorHAnsi"/>
          <w:b/>
          <w:i/>
          <w:sz w:val="22"/>
          <w:lang w:val="ru-RU"/>
        </w:rPr>
        <w:t>,</w:t>
      </w:r>
      <w:r w:rsidR="00467123" w:rsidRPr="00792B0F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 w:rsidR="001E190B">
        <w:rPr>
          <w:rFonts w:asciiTheme="minorHAnsi" w:hAnsiTheme="minorHAnsi" w:cstheme="minorHAnsi"/>
          <w:b/>
          <w:i/>
          <w:sz w:val="22"/>
          <w:lang w:val="ru-RU"/>
        </w:rPr>
        <w:t xml:space="preserve">Ольга </w:t>
      </w:r>
      <w:proofErr w:type="spellStart"/>
      <w:r w:rsidR="001E190B">
        <w:rPr>
          <w:rFonts w:asciiTheme="minorHAnsi" w:hAnsiTheme="minorHAnsi" w:cstheme="minorHAnsi"/>
          <w:b/>
          <w:i/>
          <w:sz w:val="22"/>
          <w:lang w:val="ru-RU"/>
        </w:rPr>
        <w:t>Салахеева</w:t>
      </w:r>
      <w:proofErr w:type="spellEnd"/>
      <w:r w:rsidR="00467123" w:rsidRPr="00792B0F">
        <w:rPr>
          <w:rFonts w:asciiTheme="minorHAnsi" w:hAnsiTheme="minorHAnsi" w:cstheme="minorHAnsi"/>
          <w:b/>
          <w:i/>
          <w:sz w:val="22"/>
          <w:lang w:val="ru-RU"/>
        </w:rPr>
        <w:t xml:space="preserve">. </w:t>
      </w:r>
    </w:p>
    <w:p w:rsidR="00876939" w:rsidRPr="00792B0F" w:rsidRDefault="00792B0F" w:rsidP="00467123">
      <w:pPr>
        <w:pStyle w:val="a5"/>
        <w:shd w:val="clear" w:color="auto" w:fill="FFFFFF"/>
        <w:ind w:left="1414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>
        <w:rPr>
          <w:rFonts w:asciiTheme="minorHAnsi" w:hAnsiTheme="minorHAnsi" w:cstheme="minorHAnsi"/>
          <w:b/>
          <w:i/>
          <w:sz w:val="22"/>
          <w:lang w:val="ru-RU"/>
        </w:rPr>
        <w:t>Группа</w:t>
      </w:r>
      <w:r w:rsidR="00467123" w:rsidRPr="00792B0F">
        <w:rPr>
          <w:rFonts w:asciiTheme="minorHAnsi" w:hAnsiTheme="minorHAnsi" w:cstheme="minorHAnsi"/>
          <w:b/>
          <w:i/>
          <w:sz w:val="22"/>
          <w:lang w:val="ru-RU"/>
        </w:rPr>
        <w:t xml:space="preserve"> 2:</w:t>
      </w:r>
      <w:r w:rsidR="00B5160A" w:rsidRPr="00792B0F">
        <w:rPr>
          <w:rFonts w:asciiTheme="minorHAnsi" w:hAnsiTheme="minorHAnsi" w:cstheme="minorHAnsi"/>
          <w:b/>
          <w:i/>
          <w:sz w:val="22"/>
          <w:lang w:val="ru-RU"/>
        </w:rPr>
        <w:t xml:space="preserve"> </w:t>
      </w:r>
      <w:r>
        <w:rPr>
          <w:rFonts w:asciiTheme="minorHAnsi" w:hAnsiTheme="minorHAnsi" w:cstheme="minorHAnsi"/>
          <w:b/>
          <w:i/>
          <w:sz w:val="22"/>
          <w:lang w:val="ru-RU"/>
        </w:rPr>
        <w:t xml:space="preserve">Светлана Поддубная, Иван </w:t>
      </w:r>
      <w:proofErr w:type="spellStart"/>
      <w:r>
        <w:rPr>
          <w:rFonts w:asciiTheme="minorHAnsi" w:hAnsiTheme="minorHAnsi" w:cstheme="minorHAnsi"/>
          <w:b/>
          <w:i/>
          <w:sz w:val="22"/>
          <w:lang w:val="ru-RU"/>
        </w:rPr>
        <w:t>Щедренок</w:t>
      </w:r>
      <w:proofErr w:type="spellEnd"/>
      <w:r w:rsidR="00B5160A" w:rsidRPr="00792B0F">
        <w:rPr>
          <w:rFonts w:asciiTheme="minorHAnsi" w:hAnsiTheme="minorHAnsi" w:cstheme="minorHAnsi"/>
          <w:b/>
          <w:i/>
          <w:sz w:val="22"/>
          <w:lang w:val="ru-RU"/>
        </w:rPr>
        <w:t>.</w:t>
      </w:r>
    </w:p>
    <w:p w:rsidR="00876939" w:rsidRDefault="00792B0F" w:rsidP="00B5160A">
      <w:pPr>
        <w:spacing w:before="120" w:after="120"/>
        <w:ind w:left="1418" w:hanging="4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Участники получают шаблоны программы проведения Дней энергии. Работая</w:t>
      </w:r>
      <w:r w:rsidRP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в</w:t>
      </w:r>
      <w:r w:rsidRP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парах</w:t>
      </w:r>
      <w:r w:rsidRP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>и</w:t>
      </w:r>
      <w:r w:rsidRP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давая комментарии друг другу, каждый участник заполняет свой шаблон, тем самым разрабатывая предварительную программу Дней энергии для своего города. Тренеры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и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модераторы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дают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комментарии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каждой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color w:val="000000"/>
          <w:sz w:val="22"/>
          <w:szCs w:val="22"/>
          <w:lang w:val="ru-RU"/>
        </w:rPr>
        <w:t>паре</w:t>
      </w:r>
      <w:r w:rsidR="00873959" w:rsidRPr="002135A6"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. </w:t>
      </w:r>
    </w:p>
    <w:p w:rsidR="00721C61" w:rsidRPr="00AF5D52" w:rsidRDefault="00876939" w:rsidP="00876939">
      <w:pPr>
        <w:pStyle w:val="Default"/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AF5D52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1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0-1</w:t>
      </w:r>
      <w:r w:rsidR="00721C61" w:rsidRPr="00AF5D52">
        <w:rPr>
          <w:rFonts w:asciiTheme="minorHAnsi" w:hAnsiTheme="minorHAnsi" w:cstheme="minorHAnsi"/>
          <w:sz w:val="22"/>
          <w:szCs w:val="22"/>
          <w:lang w:val="ru-RU"/>
        </w:rPr>
        <w:t>2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AF5D52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721C61" w:rsidRPr="00AF5D52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Презентация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программ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Дней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энергии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в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интерактивн</w:t>
      </w:r>
      <w:bookmarkStart w:id="0" w:name="_GoBack"/>
      <w:bookmarkEnd w:id="0"/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ой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форме</w:t>
      </w:r>
      <w:r w:rsidR="00873959" w:rsidRPr="00AF5D52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721C61" w:rsidRDefault="00873959" w:rsidP="00721C61">
      <w:pPr>
        <w:spacing w:before="120" w:after="120"/>
        <w:ind w:left="1418" w:hanging="4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Каждый участник должен представить свою программу как минимум трем другим участникам и получить от них комментарии. </w:t>
      </w:r>
    </w:p>
    <w:p w:rsidR="00721C61" w:rsidRPr="00873959" w:rsidRDefault="00721C61" w:rsidP="00721C61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873959">
        <w:rPr>
          <w:rFonts w:asciiTheme="minorHAnsi" w:hAnsiTheme="minorHAnsi" w:cstheme="minorHAnsi"/>
          <w:sz w:val="22"/>
          <w:szCs w:val="22"/>
          <w:lang w:val="ru-RU"/>
        </w:rPr>
        <w:t>12: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873959">
        <w:rPr>
          <w:rFonts w:asciiTheme="minorHAnsi" w:hAnsiTheme="minorHAnsi" w:cstheme="minorHAnsi"/>
          <w:sz w:val="22"/>
          <w:szCs w:val="22"/>
          <w:lang w:val="ru-RU"/>
        </w:rPr>
        <w:t>0-1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2</w:t>
      </w:r>
      <w:r w:rsidRPr="00873959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873959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873959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Рефлексия</w:t>
      </w:r>
    </w:p>
    <w:p w:rsidR="00721C61" w:rsidRDefault="00873959" w:rsidP="00721C61">
      <w:pPr>
        <w:spacing w:before="120" w:after="120"/>
        <w:ind w:left="1418" w:hanging="4"/>
        <w:jc w:val="both"/>
        <w:rPr>
          <w:rFonts w:asciiTheme="minorHAnsi" w:hAnsiTheme="minorHAnsi" w:cs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ru-RU"/>
        </w:rPr>
        <w:t xml:space="preserve">Краткое обсуждение получившихся программ и комментариев, полученных от участников </w:t>
      </w:r>
    </w:p>
    <w:p w:rsidR="00721C61" w:rsidRDefault="00755480" w:rsidP="000029A5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12:3</w:t>
      </w:r>
      <w:r w:rsidR="00721C61" w:rsidRPr="00873959">
        <w:rPr>
          <w:rFonts w:asciiTheme="minorHAnsi" w:hAnsiTheme="minorHAnsi" w:cstheme="minorHAnsi"/>
          <w:sz w:val="22"/>
          <w:szCs w:val="22"/>
          <w:lang w:val="ru-RU"/>
        </w:rPr>
        <w:t>0</w:t>
      </w:r>
      <w:r>
        <w:rPr>
          <w:rFonts w:asciiTheme="minorHAnsi" w:hAnsiTheme="minorHAnsi" w:cstheme="minorHAnsi"/>
          <w:sz w:val="22"/>
          <w:szCs w:val="22"/>
          <w:lang w:val="ru-RU"/>
        </w:rPr>
        <w:t>-13:0</w:t>
      </w:r>
      <w:r w:rsidR="00721C61" w:rsidRPr="00873959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721C61" w:rsidRPr="00873959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Подведение итогов тренинга</w:t>
      </w:r>
      <w:r w:rsidR="000029A5" w:rsidRP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Заполнение оценочных анкет</w:t>
      </w:r>
      <w:r w:rsidR="000029A5" w:rsidRP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Закрытие тренинга</w:t>
      </w:r>
      <w:r w:rsidR="000029A5" w:rsidRPr="00755480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. </w:t>
      </w:r>
    </w:p>
    <w:p w:rsidR="00876939" w:rsidRPr="00873959" w:rsidRDefault="00876939" w:rsidP="00876939">
      <w:pPr>
        <w:pStyle w:val="a5"/>
        <w:shd w:val="clear" w:color="auto" w:fill="FFFFFF"/>
        <w:ind w:left="1414" w:hanging="138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755480">
        <w:rPr>
          <w:rFonts w:asciiTheme="minorHAnsi" w:hAnsiTheme="minorHAnsi" w:cstheme="minorHAnsi"/>
          <w:sz w:val="22"/>
          <w:szCs w:val="22"/>
          <w:lang w:val="ru-RU"/>
        </w:rPr>
        <w:t>1</w:t>
      </w:r>
      <w:r w:rsidR="00140DF4" w:rsidRPr="00755480">
        <w:rPr>
          <w:rFonts w:asciiTheme="minorHAnsi" w:hAnsiTheme="minorHAnsi" w:cstheme="minorHAnsi"/>
          <w:sz w:val="22"/>
          <w:szCs w:val="22"/>
          <w:lang w:val="ru-RU"/>
        </w:rPr>
        <w:t>3</w:t>
      </w:r>
      <w:r w:rsidRPr="00755480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755480">
        <w:rPr>
          <w:rFonts w:asciiTheme="minorHAnsi" w:hAnsiTheme="minorHAnsi" w:cstheme="minorHAnsi"/>
          <w:sz w:val="22"/>
          <w:szCs w:val="22"/>
          <w:lang w:val="ru-RU"/>
        </w:rPr>
        <w:t>0-1</w:t>
      </w:r>
      <w:r w:rsidR="00140DF4" w:rsidRPr="00755480">
        <w:rPr>
          <w:rFonts w:asciiTheme="minorHAnsi" w:hAnsiTheme="minorHAnsi" w:cstheme="minorHAnsi"/>
          <w:sz w:val="22"/>
          <w:szCs w:val="22"/>
          <w:lang w:val="ru-RU"/>
        </w:rPr>
        <w:t>4</w:t>
      </w:r>
      <w:r w:rsidRPr="00755480">
        <w:rPr>
          <w:rFonts w:asciiTheme="minorHAnsi" w:hAnsiTheme="minorHAnsi" w:cstheme="minorHAnsi"/>
          <w:sz w:val="22"/>
          <w:szCs w:val="22"/>
          <w:lang w:val="ru-RU"/>
        </w:rPr>
        <w:t>:</w:t>
      </w:r>
      <w:r w:rsidR="00755480">
        <w:rPr>
          <w:rFonts w:asciiTheme="minorHAnsi" w:hAnsiTheme="minorHAnsi" w:cstheme="minorHAnsi"/>
          <w:sz w:val="22"/>
          <w:szCs w:val="22"/>
          <w:lang w:val="ru-RU"/>
        </w:rPr>
        <w:t>0</w:t>
      </w:r>
      <w:r w:rsidR="00140DF4" w:rsidRPr="00755480">
        <w:rPr>
          <w:rFonts w:asciiTheme="minorHAnsi" w:hAnsiTheme="minorHAnsi" w:cstheme="minorHAnsi"/>
          <w:sz w:val="22"/>
          <w:szCs w:val="22"/>
          <w:lang w:val="ru-RU"/>
        </w:rPr>
        <w:t>0</w:t>
      </w:r>
      <w:r w:rsidRPr="00755480">
        <w:rPr>
          <w:rFonts w:asciiTheme="minorHAnsi" w:hAnsiTheme="minorHAnsi" w:cstheme="minorHAnsi"/>
          <w:sz w:val="22"/>
          <w:szCs w:val="22"/>
          <w:lang w:val="ru-RU"/>
        </w:rPr>
        <w:tab/>
      </w:r>
      <w:r w:rsidR="00873959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>Обед и отъезд участников</w:t>
      </w:r>
    </w:p>
    <w:p w:rsidR="00876939" w:rsidRDefault="00CB1E95" w:rsidP="00876939">
      <w:pPr>
        <w:spacing w:before="120" w:after="120"/>
        <w:ind w:left="1440" w:hanging="1440"/>
        <w:jc w:val="both"/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</w:pPr>
      <w:r w:rsidRPr="00755480">
        <w:rPr>
          <w:rFonts w:asciiTheme="minorHAnsi" w:hAnsiTheme="minorHAnsi" w:cstheme="minorHAnsi"/>
          <w:b/>
          <w:color w:val="002060"/>
          <w:sz w:val="22"/>
          <w:szCs w:val="22"/>
          <w:lang w:val="ru-RU"/>
        </w:rPr>
        <w:t xml:space="preserve"> </w:t>
      </w:r>
    </w:p>
    <w:p w:rsidR="00E6182B" w:rsidRPr="00E6182B" w:rsidRDefault="00E6182B" w:rsidP="00657909">
      <w:pPr>
        <w:spacing w:before="120" w:after="120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ru-RU"/>
        </w:rPr>
      </w:pPr>
    </w:p>
    <w:sectPr w:rsidR="00E6182B" w:rsidRPr="00E6182B" w:rsidSect="00362347">
      <w:headerReference w:type="default" r:id="rId9"/>
      <w:pgSz w:w="11906" w:h="16838"/>
      <w:pgMar w:top="850" w:right="850" w:bottom="850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6AD" w:rsidRDefault="003176AD" w:rsidP="000462E8">
      <w:r>
        <w:separator/>
      </w:r>
    </w:p>
  </w:endnote>
  <w:endnote w:type="continuationSeparator" w:id="0">
    <w:p w:rsidR="003176AD" w:rsidRDefault="003176AD" w:rsidP="000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naco">
    <w:panose1 w:val="020B050903040404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6AD" w:rsidRDefault="003176AD" w:rsidP="000462E8">
      <w:r>
        <w:separator/>
      </w:r>
    </w:p>
  </w:footnote>
  <w:footnote w:type="continuationSeparator" w:id="0">
    <w:p w:rsidR="003176AD" w:rsidRDefault="003176AD" w:rsidP="00046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C22" w:rsidRDefault="00CE1C22">
    <w:pPr>
      <w:pStyle w:val="aa"/>
    </w:pP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23F3C751" wp14:editId="5A322592">
          <wp:simplePos x="0" y="0"/>
          <wp:positionH relativeFrom="column">
            <wp:posOffset>5012055</wp:posOffset>
          </wp:positionH>
          <wp:positionV relativeFrom="paragraph">
            <wp:posOffset>635</wp:posOffset>
          </wp:positionV>
          <wp:extent cx="1371600" cy="626110"/>
          <wp:effectExtent l="0" t="0" r="0" b="2540"/>
          <wp:wrapTight wrapText="bothSides">
            <wp:wrapPolygon edited="0">
              <wp:start x="6000" y="0"/>
              <wp:lineTo x="0" y="0"/>
              <wp:lineTo x="0" y="18402"/>
              <wp:lineTo x="6000" y="21030"/>
              <wp:lineTo x="13800" y="21030"/>
              <wp:lineTo x="21300" y="19059"/>
              <wp:lineTo x="21300" y="11172"/>
              <wp:lineTo x="16200" y="10515"/>
              <wp:lineTo x="7800" y="0"/>
              <wp:lineTo x="6000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50D84641" wp14:editId="140BFAE4">
          <wp:extent cx="841375" cy="56070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E1C22" w:rsidRDefault="00CE1C22" w:rsidP="00362347">
    <w:pPr>
      <w:pStyle w:val="aa"/>
      <w:ind w:hanging="284"/>
    </w:pPr>
    <w:r w:rsidRPr="008A453E">
      <w:rPr>
        <w:b/>
        <w:noProof/>
        <w:lang w:val="ru-RU" w:eastAsia="ru-RU"/>
      </w:rPr>
      <w:drawing>
        <wp:inline distT="0" distB="0" distL="0" distR="0" wp14:anchorId="2AA4B70D" wp14:editId="0C0F265F">
          <wp:extent cx="1181100" cy="26670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489.75pt;height:438.75pt" o:bullet="t">
        <v:imagedata r:id="rId1" o:title="big_petal_green"/>
      </v:shape>
    </w:pict>
  </w:numPicBullet>
  <w:abstractNum w:abstractNumId="0">
    <w:nsid w:val="0E174740"/>
    <w:multiLevelType w:val="hybridMultilevel"/>
    <w:tmpl w:val="272C1F9C"/>
    <w:lvl w:ilvl="0" w:tplc="042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565072A"/>
    <w:multiLevelType w:val="hybridMultilevel"/>
    <w:tmpl w:val="16FC0A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6697F"/>
    <w:multiLevelType w:val="hybridMultilevel"/>
    <w:tmpl w:val="FC5E34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748"/>
    <w:multiLevelType w:val="hybridMultilevel"/>
    <w:tmpl w:val="9A44CB7C"/>
    <w:lvl w:ilvl="0" w:tplc="6D000A6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206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05445F"/>
    <w:multiLevelType w:val="hybridMultilevel"/>
    <w:tmpl w:val="DF8C9CAC"/>
    <w:lvl w:ilvl="0" w:tplc="F33A9B0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294934"/>
    <w:multiLevelType w:val="hybridMultilevel"/>
    <w:tmpl w:val="3A9E5112"/>
    <w:lvl w:ilvl="0" w:tplc="90FC88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107821"/>
    <w:multiLevelType w:val="hybridMultilevel"/>
    <w:tmpl w:val="7E96E55A"/>
    <w:lvl w:ilvl="0" w:tplc="03A8A402">
      <w:numFmt w:val="bullet"/>
      <w:lvlText w:val="•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2105002"/>
    <w:multiLevelType w:val="hybridMultilevel"/>
    <w:tmpl w:val="46C66F96"/>
    <w:lvl w:ilvl="0" w:tplc="BB14A2C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36C72B5F"/>
    <w:multiLevelType w:val="hybridMultilevel"/>
    <w:tmpl w:val="329049F6"/>
    <w:lvl w:ilvl="0" w:tplc="040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>
    <w:nsid w:val="3CCC22F6"/>
    <w:multiLevelType w:val="hybridMultilevel"/>
    <w:tmpl w:val="CF7453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132CC"/>
    <w:multiLevelType w:val="hybridMultilevel"/>
    <w:tmpl w:val="DA98BAD8"/>
    <w:lvl w:ilvl="0" w:tplc="90FC88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11560A"/>
    <w:multiLevelType w:val="hybridMultilevel"/>
    <w:tmpl w:val="F90E1566"/>
    <w:lvl w:ilvl="0" w:tplc="04D483D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651CA"/>
    <w:multiLevelType w:val="hybridMultilevel"/>
    <w:tmpl w:val="0AF4B382"/>
    <w:lvl w:ilvl="0" w:tplc="3C1C6F1C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83482"/>
    <w:multiLevelType w:val="hybridMultilevel"/>
    <w:tmpl w:val="5E9AC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E61858"/>
    <w:multiLevelType w:val="hybridMultilevel"/>
    <w:tmpl w:val="37588A56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5">
    <w:nsid w:val="7E7E0722"/>
    <w:multiLevelType w:val="hybridMultilevel"/>
    <w:tmpl w:val="A016F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6"/>
  </w:num>
  <w:num w:numId="5">
    <w:abstractNumId w:val="7"/>
  </w:num>
  <w:num w:numId="6">
    <w:abstractNumId w:val="15"/>
  </w:num>
  <w:num w:numId="7">
    <w:abstractNumId w:val="1"/>
  </w:num>
  <w:num w:numId="8">
    <w:abstractNumId w:val="3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10"/>
  </w:num>
  <w:num w:numId="14">
    <w:abstractNumId w:val="12"/>
  </w:num>
  <w:num w:numId="15">
    <w:abstractNumId w:val="8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4C"/>
    <w:rsid w:val="000002EC"/>
    <w:rsid w:val="000017B7"/>
    <w:rsid w:val="000029A5"/>
    <w:rsid w:val="00006FC9"/>
    <w:rsid w:val="000137F3"/>
    <w:rsid w:val="00020C42"/>
    <w:rsid w:val="000239FF"/>
    <w:rsid w:val="00025F38"/>
    <w:rsid w:val="000275AF"/>
    <w:rsid w:val="00040492"/>
    <w:rsid w:val="00045F08"/>
    <w:rsid w:val="000462E8"/>
    <w:rsid w:val="00047832"/>
    <w:rsid w:val="000512E8"/>
    <w:rsid w:val="00056472"/>
    <w:rsid w:val="00060797"/>
    <w:rsid w:val="000771CB"/>
    <w:rsid w:val="00085C29"/>
    <w:rsid w:val="00091F6B"/>
    <w:rsid w:val="00092FB0"/>
    <w:rsid w:val="000A0B0D"/>
    <w:rsid w:val="000C170F"/>
    <w:rsid w:val="000D6465"/>
    <w:rsid w:val="000E0A4E"/>
    <w:rsid w:val="000F5CB8"/>
    <w:rsid w:val="000F5D66"/>
    <w:rsid w:val="0010081F"/>
    <w:rsid w:val="0010312B"/>
    <w:rsid w:val="0010564B"/>
    <w:rsid w:val="00106128"/>
    <w:rsid w:val="0010707B"/>
    <w:rsid w:val="001209E7"/>
    <w:rsid w:val="0012313F"/>
    <w:rsid w:val="0012382B"/>
    <w:rsid w:val="00123A40"/>
    <w:rsid w:val="0012402E"/>
    <w:rsid w:val="00126423"/>
    <w:rsid w:val="00140DF4"/>
    <w:rsid w:val="001513D4"/>
    <w:rsid w:val="00153E97"/>
    <w:rsid w:val="00153ED8"/>
    <w:rsid w:val="001600B1"/>
    <w:rsid w:val="00161989"/>
    <w:rsid w:val="00173D6B"/>
    <w:rsid w:val="00175526"/>
    <w:rsid w:val="0017672B"/>
    <w:rsid w:val="0018045A"/>
    <w:rsid w:val="00180B7A"/>
    <w:rsid w:val="001856BE"/>
    <w:rsid w:val="00191570"/>
    <w:rsid w:val="001A202A"/>
    <w:rsid w:val="001A3991"/>
    <w:rsid w:val="001B0F54"/>
    <w:rsid w:val="001C071A"/>
    <w:rsid w:val="001C2C3F"/>
    <w:rsid w:val="001C4333"/>
    <w:rsid w:val="001C52E7"/>
    <w:rsid w:val="001D0F70"/>
    <w:rsid w:val="001D5525"/>
    <w:rsid w:val="001D7CC4"/>
    <w:rsid w:val="001E190B"/>
    <w:rsid w:val="001F1851"/>
    <w:rsid w:val="001F2FB8"/>
    <w:rsid w:val="001F49F7"/>
    <w:rsid w:val="001F53A4"/>
    <w:rsid w:val="0020033D"/>
    <w:rsid w:val="00202453"/>
    <w:rsid w:val="00203782"/>
    <w:rsid w:val="00205E83"/>
    <w:rsid w:val="00210808"/>
    <w:rsid w:val="00210EBF"/>
    <w:rsid w:val="002135A6"/>
    <w:rsid w:val="00217411"/>
    <w:rsid w:val="00217577"/>
    <w:rsid w:val="00221DC3"/>
    <w:rsid w:val="002221EF"/>
    <w:rsid w:val="00227A0C"/>
    <w:rsid w:val="0023306B"/>
    <w:rsid w:val="00247F76"/>
    <w:rsid w:val="002536C9"/>
    <w:rsid w:val="00254284"/>
    <w:rsid w:val="00257D80"/>
    <w:rsid w:val="00260867"/>
    <w:rsid w:val="00283612"/>
    <w:rsid w:val="00283950"/>
    <w:rsid w:val="00286DED"/>
    <w:rsid w:val="002908DA"/>
    <w:rsid w:val="00291236"/>
    <w:rsid w:val="002922F1"/>
    <w:rsid w:val="00293B31"/>
    <w:rsid w:val="002941D5"/>
    <w:rsid w:val="00295C01"/>
    <w:rsid w:val="00296723"/>
    <w:rsid w:val="00297E3B"/>
    <w:rsid w:val="002A2CCA"/>
    <w:rsid w:val="002A47F9"/>
    <w:rsid w:val="002D365B"/>
    <w:rsid w:val="002E0FC3"/>
    <w:rsid w:val="002E576A"/>
    <w:rsid w:val="002F6DB9"/>
    <w:rsid w:val="00302885"/>
    <w:rsid w:val="00314DED"/>
    <w:rsid w:val="0031563D"/>
    <w:rsid w:val="003176AD"/>
    <w:rsid w:val="003247EB"/>
    <w:rsid w:val="003271D6"/>
    <w:rsid w:val="00330783"/>
    <w:rsid w:val="00341F14"/>
    <w:rsid w:val="00342E47"/>
    <w:rsid w:val="00343552"/>
    <w:rsid w:val="00347222"/>
    <w:rsid w:val="00355799"/>
    <w:rsid w:val="003604C1"/>
    <w:rsid w:val="0036076C"/>
    <w:rsid w:val="003607D7"/>
    <w:rsid w:val="00362347"/>
    <w:rsid w:val="00365FCB"/>
    <w:rsid w:val="00366618"/>
    <w:rsid w:val="003707CC"/>
    <w:rsid w:val="0038420F"/>
    <w:rsid w:val="00391662"/>
    <w:rsid w:val="003924D3"/>
    <w:rsid w:val="003A1BEA"/>
    <w:rsid w:val="003B196C"/>
    <w:rsid w:val="003B58EB"/>
    <w:rsid w:val="003B723F"/>
    <w:rsid w:val="003B73A4"/>
    <w:rsid w:val="003B7FF2"/>
    <w:rsid w:val="003C15F9"/>
    <w:rsid w:val="003C1F07"/>
    <w:rsid w:val="003C3301"/>
    <w:rsid w:val="003C494A"/>
    <w:rsid w:val="003D2756"/>
    <w:rsid w:val="003E11D4"/>
    <w:rsid w:val="003E1607"/>
    <w:rsid w:val="003E3B3C"/>
    <w:rsid w:val="003F1C82"/>
    <w:rsid w:val="004009AA"/>
    <w:rsid w:val="00405E9C"/>
    <w:rsid w:val="004139A1"/>
    <w:rsid w:val="00415714"/>
    <w:rsid w:val="004171DB"/>
    <w:rsid w:val="004268AC"/>
    <w:rsid w:val="004278E4"/>
    <w:rsid w:val="004371CF"/>
    <w:rsid w:val="00441178"/>
    <w:rsid w:val="004466F9"/>
    <w:rsid w:val="00454B4A"/>
    <w:rsid w:val="004629CB"/>
    <w:rsid w:val="004649D6"/>
    <w:rsid w:val="00467123"/>
    <w:rsid w:val="00471FA9"/>
    <w:rsid w:val="00474F7A"/>
    <w:rsid w:val="00477A0C"/>
    <w:rsid w:val="00483296"/>
    <w:rsid w:val="00485E03"/>
    <w:rsid w:val="00486843"/>
    <w:rsid w:val="00491A97"/>
    <w:rsid w:val="00495DFE"/>
    <w:rsid w:val="004B0237"/>
    <w:rsid w:val="004B5BDA"/>
    <w:rsid w:val="004C40B8"/>
    <w:rsid w:val="004D345D"/>
    <w:rsid w:val="004D6213"/>
    <w:rsid w:val="004E1999"/>
    <w:rsid w:val="004E1F9E"/>
    <w:rsid w:val="004E4A8D"/>
    <w:rsid w:val="004F0442"/>
    <w:rsid w:val="004F6DC6"/>
    <w:rsid w:val="00511CC7"/>
    <w:rsid w:val="00517374"/>
    <w:rsid w:val="00517753"/>
    <w:rsid w:val="00517D99"/>
    <w:rsid w:val="0052500E"/>
    <w:rsid w:val="00525752"/>
    <w:rsid w:val="00540182"/>
    <w:rsid w:val="00541BCC"/>
    <w:rsid w:val="00541F4C"/>
    <w:rsid w:val="00542870"/>
    <w:rsid w:val="00545E0B"/>
    <w:rsid w:val="00546BAE"/>
    <w:rsid w:val="00547502"/>
    <w:rsid w:val="00555A36"/>
    <w:rsid w:val="00560A06"/>
    <w:rsid w:val="005648E8"/>
    <w:rsid w:val="0057043A"/>
    <w:rsid w:val="00570C39"/>
    <w:rsid w:val="00570CBE"/>
    <w:rsid w:val="0057104D"/>
    <w:rsid w:val="005717A5"/>
    <w:rsid w:val="005778DF"/>
    <w:rsid w:val="00584562"/>
    <w:rsid w:val="00586C7A"/>
    <w:rsid w:val="00597036"/>
    <w:rsid w:val="005B6A2E"/>
    <w:rsid w:val="005C5BAC"/>
    <w:rsid w:val="005D3108"/>
    <w:rsid w:val="005D3BD8"/>
    <w:rsid w:val="005D4AA6"/>
    <w:rsid w:val="005D5975"/>
    <w:rsid w:val="005D6DE6"/>
    <w:rsid w:val="005E3EB9"/>
    <w:rsid w:val="005E7351"/>
    <w:rsid w:val="005F1B91"/>
    <w:rsid w:val="005F2F0E"/>
    <w:rsid w:val="005F7AFD"/>
    <w:rsid w:val="00602749"/>
    <w:rsid w:val="00604AC9"/>
    <w:rsid w:val="00615874"/>
    <w:rsid w:val="006159D5"/>
    <w:rsid w:val="00616264"/>
    <w:rsid w:val="006174CB"/>
    <w:rsid w:val="006357DF"/>
    <w:rsid w:val="006420A5"/>
    <w:rsid w:val="006437B9"/>
    <w:rsid w:val="00657909"/>
    <w:rsid w:val="00685DE2"/>
    <w:rsid w:val="006873B9"/>
    <w:rsid w:val="0069001C"/>
    <w:rsid w:val="00695BB3"/>
    <w:rsid w:val="00695E30"/>
    <w:rsid w:val="006D3969"/>
    <w:rsid w:val="006D51AD"/>
    <w:rsid w:val="006D5EBA"/>
    <w:rsid w:val="006D7832"/>
    <w:rsid w:val="006E5F3A"/>
    <w:rsid w:val="006F194F"/>
    <w:rsid w:val="00700AF3"/>
    <w:rsid w:val="00701440"/>
    <w:rsid w:val="0071279B"/>
    <w:rsid w:val="00713205"/>
    <w:rsid w:val="00713EE2"/>
    <w:rsid w:val="0071669C"/>
    <w:rsid w:val="00721C61"/>
    <w:rsid w:val="00730CB3"/>
    <w:rsid w:val="007313ED"/>
    <w:rsid w:val="007504F7"/>
    <w:rsid w:val="00751BA2"/>
    <w:rsid w:val="00753B51"/>
    <w:rsid w:val="007547D9"/>
    <w:rsid w:val="00755480"/>
    <w:rsid w:val="00760211"/>
    <w:rsid w:val="00761927"/>
    <w:rsid w:val="0077102A"/>
    <w:rsid w:val="0077353E"/>
    <w:rsid w:val="0077476E"/>
    <w:rsid w:val="00777DFA"/>
    <w:rsid w:val="00781766"/>
    <w:rsid w:val="0078496D"/>
    <w:rsid w:val="00787E6B"/>
    <w:rsid w:val="00792B0F"/>
    <w:rsid w:val="007A2246"/>
    <w:rsid w:val="007A620E"/>
    <w:rsid w:val="007A65AA"/>
    <w:rsid w:val="007B2AAE"/>
    <w:rsid w:val="007C1C98"/>
    <w:rsid w:val="007C58CB"/>
    <w:rsid w:val="007C7F4D"/>
    <w:rsid w:val="007D357F"/>
    <w:rsid w:val="007F6EE6"/>
    <w:rsid w:val="007F7430"/>
    <w:rsid w:val="0080176A"/>
    <w:rsid w:val="008025D0"/>
    <w:rsid w:val="00803ED5"/>
    <w:rsid w:val="00805FCE"/>
    <w:rsid w:val="0080621C"/>
    <w:rsid w:val="0082262D"/>
    <w:rsid w:val="00822709"/>
    <w:rsid w:val="008231AD"/>
    <w:rsid w:val="0082612F"/>
    <w:rsid w:val="00831BA3"/>
    <w:rsid w:val="00836B81"/>
    <w:rsid w:val="00841DE5"/>
    <w:rsid w:val="008503F8"/>
    <w:rsid w:val="00851C14"/>
    <w:rsid w:val="0085239F"/>
    <w:rsid w:val="00861CD0"/>
    <w:rsid w:val="00873959"/>
    <w:rsid w:val="00876939"/>
    <w:rsid w:val="00885B79"/>
    <w:rsid w:val="00887056"/>
    <w:rsid w:val="0089540E"/>
    <w:rsid w:val="008A1DB1"/>
    <w:rsid w:val="008A4492"/>
    <w:rsid w:val="008A453E"/>
    <w:rsid w:val="008A50F0"/>
    <w:rsid w:val="008A5517"/>
    <w:rsid w:val="008A67E2"/>
    <w:rsid w:val="008B0AA3"/>
    <w:rsid w:val="008B330C"/>
    <w:rsid w:val="008B40F2"/>
    <w:rsid w:val="008D222E"/>
    <w:rsid w:val="008D4A53"/>
    <w:rsid w:val="008D4D8D"/>
    <w:rsid w:val="008E0B05"/>
    <w:rsid w:val="008F3945"/>
    <w:rsid w:val="008F66E0"/>
    <w:rsid w:val="00900935"/>
    <w:rsid w:val="00902589"/>
    <w:rsid w:val="0090434D"/>
    <w:rsid w:val="00910767"/>
    <w:rsid w:val="009465BF"/>
    <w:rsid w:val="00947F0C"/>
    <w:rsid w:val="00952DFB"/>
    <w:rsid w:val="00955307"/>
    <w:rsid w:val="009603B9"/>
    <w:rsid w:val="009679B7"/>
    <w:rsid w:val="009740F3"/>
    <w:rsid w:val="00980220"/>
    <w:rsid w:val="009802EE"/>
    <w:rsid w:val="00984D23"/>
    <w:rsid w:val="00986A74"/>
    <w:rsid w:val="00990A52"/>
    <w:rsid w:val="00997533"/>
    <w:rsid w:val="009A133E"/>
    <w:rsid w:val="009A2E2F"/>
    <w:rsid w:val="009B112D"/>
    <w:rsid w:val="009B7131"/>
    <w:rsid w:val="009B7D58"/>
    <w:rsid w:val="009C7103"/>
    <w:rsid w:val="009D034D"/>
    <w:rsid w:val="009E31A4"/>
    <w:rsid w:val="009E3778"/>
    <w:rsid w:val="009F1622"/>
    <w:rsid w:val="00A010E6"/>
    <w:rsid w:val="00A1726F"/>
    <w:rsid w:val="00A22663"/>
    <w:rsid w:val="00A27D87"/>
    <w:rsid w:val="00A32C13"/>
    <w:rsid w:val="00A35153"/>
    <w:rsid w:val="00A42C15"/>
    <w:rsid w:val="00A538BC"/>
    <w:rsid w:val="00A81660"/>
    <w:rsid w:val="00A834B0"/>
    <w:rsid w:val="00A91F50"/>
    <w:rsid w:val="00A9288A"/>
    <w:rsid w:val="00AA25D5"/>
    <w:rsid w:val="00AA6C3F"/>
    <w:rsid w:val="00AB06DB"/>
    <w:rsid w:val="00AB5696"/>
    <w:rsid w:val="00AB66BE"/>
    <w:rsid w:val="00AB7998"/>
    <w:rsid w:val="00AC0567"/>
    <w:rsid w:val="00AC3BA4"/>
    <w:rsid w:val="00AC49E1"/>
    <w:rsid w:val="00AC61FE"/>
    <w:rsid w:val="00AC70D6"/>
    <w:rsid w:val="00AD4B25"/>
    <w:rsid w:val="00AE3105"/>
    <w:rsid w:val="00AF070D"/>
    <w:rsid w:val="00AF5D52"/>
    <w:rsid w:val="00AF7B62"/>
    <w:rsid w:val="00B041D5"/>
    <w:rsid w:val="00B11F3E"/>
    <w:rsid w:val="00B146E5"/>
    <w:rsid w:val="00B20072"/>
    <w:rsid w:val="00B20CDD"/>
    <w:rsid w:val="00B265DF"/>
    <w:rsid w:val="00B33766"/>
    <w:rsid w:val="00B339AF"/>
    <w:rsid w:val="00B33E35"/>
    <w:rsid w:val="00B400C6"/>
    <w:rsid w:val="00B407E5"/>
    <w:rsid w:val="00B42958"/>
    <w:rsid w:val="00B5160A"/>
    <w:rsid w:val="00B520AC"/>
    <w:rsid w:val="00B606DC"/>
    <w:rsid w:val="00B62A9F"/>
    <w:rsid w:val="00B67B08"/>
    <w:rsid w:val="00B77A58"/>
    <w:rsid w:val="00B8052D"/>
    <w:rsid w:val="00B80C38"/>
    <w:rsid w:val="00B9072E"/>
    <w:rsid w:val="00BA4CDB"/>
    <w:rsid w:val="00BB1796"/>
    <w:rsid w:val="00BB1ECE"/>
    <w:rsid w:val="00BC05D8"/>
    <w:rsid w:val="00BC3561"/>
    <w:rsid w:val="00BC43F8"/>
    <w:rsid w:val="00BE0987"/>
    <w:rsid w:val="00BE5D74"/>
    <w:rsid w:val="00BF0859"/>
    <w:rsid w:val="00BF091F"/>
    <w:rsid w:val="00C0769D"/>
    <w:rsid w:val="00C24C68"/>
    <w:rsid w:val="00C262F9"/>
    <w:rsid w:val="00C34A1B"/>
    <w:rsid w:val="00C34BB2"/>
    <w:rsid w:val="00C400FD"/>
    <w:rsid w:val="00C43D08"/>
    <w:rsid w:val="00C472F7"/>
    <w:rsid w:val="00C47AF3"/>
    <w:rsid w:val="00C47B05"/>
    <w:rsid w:val="00C50BFC"/>
    <w:rsid w:val="00C81DEB"/>
    <w:rsid w:val="00C81E21"/>
    <w:rsid w:val="00C93006"/>
    <w:rsid w:val="00C94AC8"/>
    <w:rsid w:val="00CA32B9"/>
    <w:rsid w:val="00CB12B6"/>
    <w:rsid w:val="00CB1E95"/>
    <w:rsid w:val="00CB4651"/>
    <w:rsid w:val="00CB6212"/>
    <w:rsid w:val="00CB6BED"/>
    <w:rsid w:val="00CC6DBB"/>
    <w:rsid w:val="00CC7DA8"/>
    <w:rsid w:val="00CD359C"/>
    <w:rsid w:val="00CD4D47"/>
    <w:rsid w:val="00CD556F"/>
    <w:rsid w:val="00CD57A1"/>
    <w:rsid w:val="00CE1C22"/>
    <w:rsid w:val="00CE6581"/>
    <w:rsid w:val="00D02157"/>
    <w:rsid w:val="00D04484"/>
    <w:rsid w:val="00D11A7E"/>
    <w:rsid w:val="00D141F5"/>
    <w:rsid w:val="00D14307"/>
    <w:rsid w:val="00D24559"/>
    <w:rsid w:val="00D27C79"/>
    <w:rsid w:val="00D27DA2"/>
    <w:rsid w:val="00D30D68"/>
    <w:rsid w:val="00D31095"/>
    <w:rsid w:val="00D358BF"/>
    <w:rsid w:val="00D409C2"/>
    <w:rsid w:val="00D409C5"/>
    <w:rsid w:val="00D413DC"/>
    <w:rsid w:val="00D431A3"/>
    <w:rsid w:val="00D5272B"/>
    <w:rsid w:val="00D536AA"/>
    <w:rsid w:val="00D55A7C"/>
    <w:rsid w:val="00D61C09"/>
    <w:rsid w:val="00D71908"/>
    <w:rsid w:val="00D806D9"/>
    <w:rsid w:val="00D807AA"/>
    <w:rsid w:val="00D92ACF"/>
    <w:rsid w:val="00D96D1E"/>
    <w:rsid w:val="00DA63F3"/>
    <w:rsid w:val="00DA7D59"/>
    <w:rsid w:val="00DB5FB0"/>
    <w:rsid w:val="00DD29D9"/>
    <w:rsid w:val="00DD4E56"/>
    <w:rsid w:val="00DD5CC5"/>
    <w:rsid w:val="00DF1B74"/>
    <w:rsid w:val="00DF576F"/>
    <w:rsid w:val="00DF6139"/>
    <w:rsid w:val="00DF694A"/>
    <w:rsid w:val="00E03E6B"/>
    <w:rsid w:val="00E07AFB"/>
    <w:rsid w:val="00E23BFF"/>
    <w:rsid w:val="00E5752D"/>
    <w:rsid w:val="00E6182B"/>
    <w:rsid w:val="00E675F3"/>
    <w:rsid w:val="00E80531"/>
    <w:rsid w:val="00E8108A"/>
    <w:rsid w:val="00E8357C"/>
    <w:rsid w:val="00E861FF"/>
    <w:rsid w:val="00E94970"/>
    <w:rsid w:val="00E96AF1"/>
    <w:rsid w:val="00E97175"/>
    <w:rsid w:val="00EA15EC"/>
    <w:rsid w:val="00EA260F"/>
    <w:rsid w:val="00EA5E07"/>
    <w:rsid w:val="00EB1F7C"/>
    <w:rsid w:val="00EB28C8"/>
    <w:rsid w:val="00EC1EAA"/>
    <w:rsid w:val="00EC415D"/>
    <w:rsid w:val="00EC5BAD"/>
    <w:rsid w:val="00EC72DC"/>
    <w:rsid w:val="00ED2042"/>
    <w:rsid w:val="00ED3115"/>
    <w:rsid w:val="00ED412A"/>
    <w:rsid w:val="00ED624E"/>
    <w:rsid w:val="00ED6842"/>
    <w:rsid w:val="00EE0323"/>
    <w:rsid w:val="00EE1C90"/>
    <w:rsid w:val="00EE275B"/>
    <w:rsid w:val="00EE32BB"/>
    <w:rsid w:val="00EE3504"/>
    <w:rsid w:val="00EF2960"/>
    <w:rsid w:val="00EF327C"/>
    <w:rsid w:val="00F04006"/>
    <w:rsid w:val="00F0423D"/>
    <w:rsid w:val="00F10790"/>
    <w:rsid w:val="00F21583"/>
    <w:rsid w:val="00F2472D"/>
    <w:rsid w:val="00F25162"/>
    <w:rsid w:val="00F30268"/>
    <w:rsid w:val="00F34890"/>
    <w:rsid w:val="00F34EF5"/>
    <w:rsid w:val="00F41668"/>
    <w:rsid w:val="00F512B0"/>
    <w:rsid w:val="00F56584"/>
    <w:rsid w:val="00F57AA4"/>
    <w:rsid w:val="00F62496"/>
    <w:rsid w:val="00F66108"/>
    <w:rsid w:val="00F731E2"/>
    <w:rsid w:val="00F86AF0"/>
    <w:rsid w:val="00F919E9"/>
    <w:rsid w:val="00F93E05"/>
    <w:rsid w:val="00F95740"/>
    <w:rsid w:val="00FA46DB"/>
    <w:rsid w:val="00FB22D0"/>
    <w:rsid w:val="00FB3175"/>
    <w:rsid w:val="00FB5E3A"/>
    <w:rsid w:val="00FC0409"/>
    <w:rsid w:val="00FC38C2"/>
    <w:rsid w:val="00FC497E"/>
    <w:rsid w:val="00FC6A4E"/>
    <w:rsid w:val="00FD71DC"/>
    <w:rsid w:val="00FE3AA7"/>
    <w:rsid w:val="00FF04B9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617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41F4C"/>
  </w:style>
  <w:style w:type="character" w:customStyle="1" w:styleId="a4">
    <w:name w:val="Текст примечания Знак"/>
    <w:basedOn w:val="a0"/>
    <w:link w:val="a3"/>
    <w:uiPriority w:val="99"/>
    <w:semiHidden/>
    <w:rsid w:val="0054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541F4C"/>
    <w:pPr>
      <w:ind w:left="720"/>
      <w:contextualSpacing/>
    </w:pPr>
  </w:style>
  <w:style w:type="paragraph" w:customStyle="1" w:styleId="xmsonormal">
    <w:name w:val="x_msonormal"/>
    <w:basedOn w:val="a"/>
    <w:rsid w:val="00541F4C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541F4C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fr-FR"/>
    </w:rPr>
  </w:style>
  <w:style w:type="character" w:styleId="a7">
    <w:name w:val="annotation reference"/>
    <w:basedOn w:val="a0"/>
    <w:uiPriority w:val="99"/>
    <w:semiHidden/>
    <w:unhideWhenUsed/>
    <w:rsid w:val="00541F4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1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4C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491A97"/>
    <w:rPr>
      <w:b/>
      <w:bCs/>
      <w:sz w:val="20"/>
      <w:szCs w:val="20"/>
    </w:rPr>
  </w:style>
  <w:style w:type="character" w:customStyle="1" w:styleId="af">
    <w:name w:val="Тема примечания Знак"/>
    <w:basedOn w:val="a4"/>
    <w:link w:val="ae"/>
    <w:uiPriority w:val="99"/>
    <w:semiHidden/>
    <w:rsid w:val="00491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0">
    <w:name w:val="Table Grid"/>
    <w:basedOn w:val="a1"/>
    <w:uiPriority w:val="59"/>
    <w:rsid w:val="0004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182"/>
  </w:style>
  <w:style w:type="character" w:customStyle="1" w:styleId="30">
    <w:name w:val="Заголовок 3 Знак"/>
    <w:basedOn w:val="a0"/>
    <w:link w:val="3"/>
    <w:uiPriority w:val="9"/>
    <w:rsid w:val="006174C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f1">
    <w:name w:val="Hyperlink"/>
    <w:basedOn w:val="a0"/>
    <w:uiPriority w:val="99"/>
    <w:semiHidden/>
    <w:unhideWhenUsed/>
    <w:rsid w:val="006174CB"/>
    <w:rPr>
      <w:color w:val="0000FF"/>
      <w:u w:val="single"/>
    </w:rPr>
  </w:style>
  <w:style w:type="paragraph" w:styleId="af2">
    <w:name w:val="No Spacing"/>
    <w:uiPriority w:val="1"/>
    <w:qFormat/>
    <w:rsid w:val="009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Emphasis"/>
    <w:basedOn w:val="a0"/>
    <w:uiPriority w:val="20"/>
    <w:qFormat/>
    <w:rsid w:val="00947F0C"/>
    <w:rPr>
      <w:i/>
      <w:iCs/>
    </w:rPr>
  </w:style>
  <w:style w:type="character" w:customStyle="1" w:styleId="a6">
    <w:name w:val="Абзац списка Знак"/>
    <w:basedOn w:val="a0"/>
    <w:link w:val="a5"/>
    <w:uiPriority w:val="34"/>
    <w:locked/>
    <w:rsid w:val="004F6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Normal">
    <w:name w:val="WP_Normal"/>
    <w:basedOn w:val="a"/>
    <w:uiPriority w:val="99"/>
    <w:rsid w:val="00604AC9"/>
    <w:rPr>
      <w:rFonts w:ascii="Monaco" w:hAnsi="Monaco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6174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41F4C"/>
  </w:style>
  <w:style w:type="character" w:customStyle="1" w:styleId="a4">
    <w:name w:val="Текст примечания Знак"/>
    <w:basedOn w:val="a0"/>
    <w:link w:val="a3"/>
    <w:uiPriority w:val="99"/>
    <w:semiHidden/>
    <w:rsid w:val="00541F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link w:val="a6"/>
    <w:uiPriority w:val="34"/>
    <w:qFormat/>
    <w:rsid w:val="00541F4C"/>
    <w:pPr>
      <w:ind w:left="720"/>
      <w:contextualSpacing/>
    </w:pPr>
  </w:style>
  <w:style w:type="paragraph" w:customStyle="1" w:styleId="xmsonormal">
    <w:name w:val="x_msonormal"/>
    <w:basedOn w:val="a"/>
    <w:rsid w:val="00541F4C"/>
    <w:pPr>
      <w:spacing w:before="100" w:beforeAutospacing="1" w:after="100" w:afterAutospacing="1"/>
    </w:pPr>
    <w:rPr>
      <w:lang w:val="it-IT" w:eastAsia="it-IT"/>
    </w:rPr>
  </w:style>
  <w:style w:type="paragraph" w:customStyle="1" w:styleId="Default">
    <w:name w:val="Default"/>
    <w:rsid w:val="00541F4C"/>
    <w:pPr>
      <w:autoSpaceDE w:val="0"/>
      <w:autoSpaceDN w:val="0"/>
      <w:adjustRightInd w:val="0"/>
      <w:spacing w:after="0" w:line="240" w:lineRule="auto"/>
    </w:pPr>
    <w:rPr>
      <w:rFonts w:ascii="Arial" w:eastAsiaTheme="majorEastAsia" w:hAnsi="Arial" w:cs="Arial"/>
      <w:color w:val="000000"/>
      <w:sz w:val="24"/>
      <w:szCs w:val="24"/>
      <w:lang w:val="fr-FR"/>
    </w:rPr>
  </w:style>
  <w:style w:type="character" w:styleId="a7">
    <w:name w:val="annotation reference"/>
    <w:basedOn w:val="a0"/>
    <w:uiPriority w:val="99"/>
    <w:semiHidden/>
    <w:unhideWhenUsed/>
    <w:rsid w:val="00541F4C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41F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1F4C"/>
    <w:rPr>
      <w:rFonts w:ascii="Tahoma" w:eastAsia="Times New Roman" w:hAnsi="Tahoma" w:cs="Tahoma"/>
      <w:sz w:val="16"/>
      <w:szCs w:val="16"/>
      <w:lang w:val="en-US"/>
    </w:rPr>
  </w:style>
  <w:style w:type="paragraph" w:styleId="aa">
    <w:name w:val="header"/>
    <w:basedOn w:val="a"/>
    <w:link w:val="ab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0462E8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462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e">
    <w:name w:val="annotation subject"/>
    <w:basedOn w:val="a3"/>
    <w:next w:val="a3"/>
    <w:link w:val="af"/>
    <w:uiPriority w:val="99"/>
    <w:semiHidden/>
    <w:unhideWhenUsed/>
    <w:rsid w:val="00491A97"/>
    <w:rPr>
      <w:b/>
      <w:bCs/>
      <w:sz w:val="20"/>
      <w:szCs w:val="20"/>
    </w:rPr>
  </w:style>
  <w:style w:type="character" w:customStyle="1" w:styleId="af">
    <w:name w:val="Тема примечания Знак"/>
    <w:basedOn w:val="a4"/>
    <w:link w:val="ae"/>
    <w:uiPriority w:val="99"/>
    <w:semiHidden/>
    <w:rsid w:val="00491A9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af0">
    <w:name w:val="Table Grid"/>
    <w:basedOn w:val="a1"/>
    <w:uiPriority w:val="59"/>
    <w:rsid w:val="0004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40182"/>
  </w:style>
  <w:style w:type="character" w:customStyle="1" w:styleId="30">
    <w:name w:val="Заголовок 3 Знак"/>
    <w:basedOn w:val="a0"/>
    <w:link w:val="3"/>
    <w:uiPriority w:val="9"/>
    <w:rsid w:val="006174C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f1">
    <w:name w:val="Hyperlink"/>
    <w:basedOn w:val="a0"/>
    <w:uiPriority w:val="99"/>
    <w:semiHidden/>
    <w:unhideWhenUsed/>
    <w:rsid w:val="006174CB"/>
    <w:rPr>
      <w:color w:val="0000FF"/>
      <w:u w:val="single"/>
    </w:rPr>
  </w:style>
  <w:style w:type="paragraph" w:styleId="af2">
    <w:name w:val="No Spacing"/>
    <w:uiPriority w:val="1"/>
    <w:qFormat/>
    <w:rsid w:val="00947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Emphasis"/>
    <w:basedOn w:val="a0"/>
    <w:uiPriority w:val="20"/>
    <w:qFormat/>
    <w:rsid w:val="00947F0C"/>
    <w:rPr>
      <w:i/>
      <w:iCs/>
    </w:rPr>
  </w:style>
  <w:style w:type="character" w:customStyle="1" w:styleId="a6">
    <w:name w:val="Абзац списка Знак"/>
    <w:basedOn w:val="a0"/>
    <w:link w:val="a5"/>
    <w:uiPriority w:val="34"/>
    <w:locked/>
    <w:rsid w:val="004F6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PNormal">
    <w:name w:val="WP_Normal"/>
    <w:basedOn w:val="a"/>
    <w:uiPriority w:val="99"/>
    <w:rsid w:val="00604AC9"/>
    <w:rPr>
      <w:rFonts w:ascii="Monaco" w:hAnsi="Monac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F921-AE4D-4647-8BC8-AB2795D8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924</Words>
  <Characters>5268</Characters>
  <Application>Microsoft Office Word</Application>
  <DocSecurity>0</DocSecurity>
  <Lines>43</Lines>
  <Paragraphs>12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Toshiba</Company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</dc:creator>
  <cp:lastModifiedBy>Marina Borisova</cp:lastModifiedBy>
  <cp:revision>3</cp:revision>
  <cp:lastPrinted>2018-04-27T12:04:00Z</cp:lastPrinted>
  <dcterms:created xsi:type="dcterms:W3CDTF">2018-05-08T13:38:00Z</dcterms:created>
  <dcterms:modified xsi:type="dcterms:W3CDTF">2018-05-08T13:40:00Z</dcterms:modified>
</cp:coreProperties>
</file>