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795"/>
      </w:tblGrid>
      <w:tr w:rsidR="004E111A" w14:paraId="112BEF6A" w14:textId="77777777" w:rsidTr="006F7523">
        <w:trPr>
          <w:trHeight w:val="1418"/>
        </w:trPr>
        <w:tc>
          <w:tcPr>
            <w:tcW w:w="6941" w:type="dxa"/>
          </w:tcPr>
          <w:p w14:paraId="5E3961EB" w14:textId="77777777" w:rsidR="004E111A" w:rsidRDefault="004E11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«Вовлечение общественности в экологический мониторинг и улучшение управления охраной окружающей среды на местном уровне", финансируемый ЕС и реализуемый ПРООН </w:t>
            </w:r>
          </w:p>
          <w:p w14:paraId="5A6E4D03" w14:textId="77777777" w:rsidR="004E111A" w:rsidRDefault="004E11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партнерстве с Минприроды</w:t>
            </w:r>
          </w:p>
          <w:p w14:paraId="548D415B" w14:textId="77777777" w:rsidR="004E111A" w:rsidRDefault="004E111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hideMark/>
          </w:tcPr>
          <w:p w14:paraId="4A113505" w14:textId="42456117" w:rsidR="004E111A" w:rsidRDefault="004E111A">
            <w:pPr>
              <w:tabs>
                <w:tab w:val="left" w:pos="584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E805F6" wp14:editId="0FC6375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16510</wp:posOffset>
                  </wp:positionV>
                  <wp:extent cx="2264410" cy="832485"/>
                  <wp:effectExtent l="0" t="0" r="2540" b="571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832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CE5B4D" w14:textId="77777777" w:rsidR="004E111A" w:rsidRDefault="004E111A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C206EF" w14:textId="7AAA8572" w:rsidR="00CD5CA7" w:rsidRPr="004674C0" w:rsidRDefault="002D53F4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Тр</w:t>
      </w:r>
      <w:r w:rsidR="00D05BC0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енинг</w:t>
      </w:r>
      <w:r w:rsidR="009350FF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459BDF" w14:textId="46920730" w:rsidR="00B126BB" w:rsidRPr="004674C0" w:rsidRDefault="009350FF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 xml:space="preserve">«Экологический мониторинг и </w:t>
      </w:r>
      <w:proofErr w:type="spellStart"/>
      <w:r w:rsidRPr="004674C0">
        <w:rPr>
          <w:rFonts w:ascii="Times New Roman" w:eastAsia="Times New Roman" w:hAnsi="Times New Roman" w:cs="Times New Roman"/>
          <w:sz w:val="28"/>
          <w:szCs w:val="28"/>
        </w:rPr>
        <w:t>Орхусская</w:t>
      </w:r>
      <w:proofErr w:type="spellEnd"/>
      <w:r w:rsidRPr="004674C0">
        <w:rPr>
          <w:rFonts w:ascii="Times New Roman" w:eastAsia="Times New Roman" w:hAnsi="Times New Roman" w:cs="Times New Roman"/>
          <w:sz w:val="28"/>
          <w:szCs w:val="28"/>
        </w:rPr>
        <w:t xml:space="preserve"> конвенция»</w:t>
      </w:r>
    </w:p>
    <w:p w14:paraId="0EBE7B67" w14:textId="040BEC9F" w:rsidR="007F4F11" w:rsidRDefault="000C0B83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674C0">
        <w:rPr>
          <w:rFonts w:ascii="Times New Roman" w:eastAsia="Times New Roman" w:hAnsi="Times New Roman" w:cs="Times New Roman"/>
          <w:i/>
          <w:iCs/>
          <w:sz w:val="24"/>
          <w:szCs w:val="24"/>
        </w:rPr>
        <w:t>для профессорско-преподавательского состава и учащихся учреждений общего среднего образования, учреждений профессионально-технического образования, учреждений среднего специального образования и дополнительного образования взрослых, членов ОКЭС, членов клубов экологического мониторинга и ресурсных центров, представителей общественных организаций, волонтеров и общественных экологов</w:t>
      </w:r>
    </w:p>
    <w:p w14:paraId="588131B4" w14:textId="6F5CAB17" w:rsidR="006F7523" w:rsidRDefault="006F7523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11C965A" w14:textId="77777777" w:rsidR="006F7523" w:rsidRPr="004674C0" w:rsidRDefault="006F7523" w:rsidP="004674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254"/>
      </w:tblGrid>
      <w:tr w:rsidR="007F4F11" w14:paraId="08A1FBBB" w14:textId="77777777" w:rsidTr="00BC57AF">
        <w:tc>
          <w:tcPr>
            <w:tcW w:w="7083" w:type="dxa"/>
          </w:tcPr>
          <w:p w14:paraId="18B4F5F1" w14:textId="257CE35B" w:rsidR="006236BF" w:rsidRDefault="007F4F11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254" w:type="dxa"/>
          </w:tcPr>
          <w:p w14:paraId="714BEBCD" w14:textId="3FA12E60" w:rsidR="007F4F11" w:rsidRDefault="007F4F11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C57AF" w14:paraId="586A8C95" w14:textId="77777777" w:rsidTr="00BC57AF">
        <w:tc>
          <w:tcPr>
            <w:tcW w:w="7083" w:type="dxa"/>
          </w:tcPr>
          <w:p w14:paraId="283818E1" w14:textId="1774D883" w:rsidR="007B0F3A" w:rsidRPr="00BC57AF" w:rsidRDefault="00803CE2" w:rsidP="00477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научно-техническая библиотека</w:t>
            </w:r>
          </w:p>
          <w:p w14:paraId="19C12035" w14:textId="77777777" w:rsidR="00BC57AF" w:rsidRDefault="00803CE2" w:rsidP="00BC5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CE2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Минск, проспект Победителей, 7</w:t>
            </w:r>
          </w:p>
          <w:p w14:paraId="1573D0C8" w14:textId="20FD5C8F" w:rsidR="006A0C5A" w:rsidRPr="00BC57AF" w:rsidRDefault="006A0C5A" w:rsidP="00BC57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62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тел.: +375 17 306 20 73</w:t>
            </w:r>
            <w:bookmarkStart w:id="0" w:name="_GoBack"/>
            <w:bookmarkEnd w:id="0"/>
          </w:p>
        </w:tc>
        <w:tc>
          <w:tcPr>
            <w:tcW w:w="3254" w:type="dxa"/>
          </w:tcPr>
          <w:p w14:paraId="27236BEA" w14:textId="1BA72765" w:rsidR="00BC57AF" w:rsidRPr="00BC57AF" w:rsidRDefault="00803CE2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57AF"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C57AF"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6F7523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</w:t>
            </w:r>
            <w:r w:rsidR="00BC57AF"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</w:p>
          <w:p w14:paraId="171D419B" w14:textId="051B722B" w:rsidR="00BC57AF" w:rsidRPr="00BC57AF" w:rsidRDefault="00BC57AF" w:rsidP="00223D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A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 w:rsidR="006A0C5A">
              <w:rPr>
                <w:rFonts w:ascii="Times New Roman" w:eastAsia="Times New Roman" w:hAnsi="Times New Roman" w:cs="Times New Roman"/>
                <w:sz w:val="28"/>
                <w:szCs w:val="28"/>
              </w:rPr>
              <w:t>–17.00</w:t>
            </w:r>
          </w:p>
        </w:tc>
      </w:tr>
    </w:tbl>
    <w:p w14:paraId="289E85D3" w14:textId="58A175A6" w:rsidR="00696638" w:rsidRDefault="006A0C5A" w:rsidP="006A0C5A">
      <w:pPr>
        <w:tabs>
          <w:tab w:val="left" w:pos="4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ABC68FE" w14:textId="73E93B94" w:rsidR="009350FF" w:rsidRPr="00696638" w:rsidRDefault="007F7A32" w:rsidP="0046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6638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350FF" w:rsidRPr="00696638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представления о системе наблюдения за состоянием окружающей среды, возможности оценки и регулирования ее состояния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 xml:space="preserve">, а также возможности применения международных и национальных правовых актов, регламентирующих доступ общественности к экологической информации, к принятию решений, оказывающих воздействие на окружающую среду, и к правосудию по вопросам окружающей среды 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>в интересах устойчивого развития.</w:t>
      </w:r>
      <w:proofErr w:type="gramEnd"/>
    </w:p>
    <w:p w14:paraId="431A1651" w14:textId="31FCB470" w:rsidR="008E25A0" w:rsidRPr="00696638" w:rsidRDefault="007F7A32" w:rsidP="007F4F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350FF" w:rsidRPr="00696638">
        <w:rPr>
          <w:rFonts w:ascii="Times New Roman" w:eastAsia="Times New Roman" w:hAnsi="Times New Roman" w:cs="Times New Roman"/>
          <w:sz w:val="24"/>
          <w:szCs w:val="24"/>
        </w:rPr>
        <w:t>адачи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B770CA" w14:textId="12C945F4" w:rsidR="008E25A0" w:rsidRPr="00696638" w:rsidRDefault="008E25A0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системой экологического мониторинга в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еспублике Беларусь;</w:t>
      </w:r>
    </w:p>
    <w:p w14:paraId="7F385455" w14:textId="3E592EC8" w:rsidR="008E25A0" w:rsidRPr="00696638" w:rsidRDefault="00F3109D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Обучение возможности п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>рименени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E25A0" w:rsidRPr="00696638">
        <w:rPr>
          <w:rFonts w:ascii="Times New Roman" w:eastAsia="Times New Roman" w:hAnsi="Times New Roman" w:cs="Times New Roman"/>
          <w:sz w:val="24"/>
          <w:szCs w:val="24"/>
        </w:rPr>
        <w:t xml:space="preserve"> на практике основ экологического мониторинга;</w:t>
      </w:r>
    </w:p>
    <w:p w14:paraId="5265930B" w14:textId="79E26183" w:rsidR="008E25A0" w:rsidRPr="00696638" w:rsidRDefault="008E25A0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Применение в нестандартных ситуациях методов экологического мониторинга;</w:t>
      </w:r>
    </w:p>
    <w:p w14:paraId="155DA98A" w14:textId="314A34C2" w:rsidR="008E25A0" w:rsidRPr="00696638" w:rsidRDefault="001A6F4B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Получение новых теоретических знаний по вопросам правового регулирования охраны окружающей среды и устойчивого развития;</w:t>
      </w:r>
    </w:p>
    <w:p w14:paraId="54804F4B" w14:textId="6B27428F" w:rsidR="001A6F4B" w:rsidRPr="00696638" w:rsidRDefault="00F3109D" w:rsidP="004674C0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 xml:space="preserve">применения положений </w:t>
      </w:r>
      <w:proofErr w:type="spellStart"/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>Орхусской</w:t>
      </w:r>
      <w:proofErr w:type="spellEnd"/>
      <w:r w:rsidR="001A6F4B" w:rsidRPr="00696638">
        <w:rPr>
          <w:rFonts w:ascii="Times New Roman" w:eastAsia="Times New Roman" w:hAnsi="Times New Roman" w:cs="Times New Roman"/>
          <w:sz w:val="24"/>
          <w:szCs w:val="24"/>
        </w:rPr>
        <w:t xml:space="preserve"> конвенции при реализации права на доступ, сбор и распространение экологической информации. </w:t>
      </w:r>
    </w:p>
    <w:p w14:paraId="5C316514" w14:textId="6453104D" w:rsidR="001C527A" w:rsidRPr="00696638" w:rsidRDefault="001C527A" w:rsidP="001C527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547D1" w14:textId="3A60256C" w:rsidR="001C527A" w:rsidRPr="00696638" w:rsidRDefault="001C527A" w:rsidP="001C527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ab/>
        <w:t xml:space="preserve">Ведущие: </w:t>
      </w:r>
    </w:p>
    <w:p w14:paraId="600626BD" w14:textId="6F876F97" w:rsidR="001C527A" w:rsidRPr="00696638" w:rsidRDefault="001C527A" w:rsidP="001C52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CE2">
        <w:rPr>
          <w:rFonts w:ascii="Times New Roman" w:eastAsia="Times New Roman" w:hAnsi="Times New Roman" w:cs="Times New Roman"/>
          <w:b/>
          <w:bCs/>
          <w:sz w:val="24"/>
          <w:szCs w:val="24"/>
        </w:rPr>
        <w:t>Юхневич Галина Геннадьевна</w:t>
      </w: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CE2">
        <w:rPr>
          <w:rFonts w:ascii="Times New Roman" w:eastAsia="Times New Roman" w:hAnsi="Times New Roman" w:cs="Times New Roman"/>
          <w:sz w:val="24"/>
          <w:szCs w:val="24"/>
        </w:rPr>
        <w:t>заведующая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кафедр</w:t>
      </w:r>
      <w:r w:rsidR="00803CE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экологии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чреждения образования 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>Гродненский государственный университет имени Янки Купалы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, кандидат </w:t>
      </w:r>
      <w:r w:rsidR="00803CE2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наук, доцент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602F09" w14:textId="77777777" w:rsidR="00095069" w:rsidRDefault="001C527A" w:rsidP="000950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095069" w:rsidRPr="00095069">
        <w:rPr>
          <w:rFonts w:ascii="Times New Roman" w:eastAsia="Times New Roman" w:hAnsi="Times New Roman" w:cs="Times New Roman"/>
          <w:b/>
          <w:bCs/>
          <w:sz w:val="24"/>
          <w:szCs w:val="24"/>
        </w:rPr>
        <w:t>Литвинчук</w:t>
      </w:r>
      <w:proofErr w:type="spellEnd"/>
      <w:r w:rsidR="00095069" w:rsidRPr="000950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Диана Юрьевна</w:t>
      </w:r>
      <w:r w:rsidRPr="0069663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6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5069" w:rsidRPr="00095069">
        <w:rPr>
          <w:rFonts w:ascii="Times New Roman" w:eastAsia="Times New Roman" w:hAnsi="Times New Roman" w:cs="Times New Roman"/>
          <w:sz w:val="24"/>
          <w:szCs w:val="24"/>
        </w:rPr>
        <w:t>реподаватель-стажер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95069" w:rsidRPr="00095069">
        <w:rPr>
          <w:rFonts w:ascii="Times New Roman" w:eastAsia="Times New Roman" w:hAnsi="Times New Roman" w:cs="Times New Roman"/>
          <w:sz w:val="24"/>
          <w:szCs w:val="24"/>
        </w:rPr>
        <w:t>афедр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95069" w:rsidRPr="0009506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права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7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3DB4" w:rsidRPr="00696638">
        <w:rPr>
          <w:rFonts w:ascii="Times New Roman" w:eastAsia="Times New Roman" w:hAnsi="Times New Roman" w:cs="Times New Roman"/>
          <w:sz w:val="24"/>
          <w:szCs w:val="24"/>
        </w:rPr>
        <w:t>чреждения образования «Гродненский государственный университет имени Янки Купалы»</w:t>
      </w:r>
      <w:r w:rsidR="000950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8B468" w14:textId="77777777" w:rsidR="00223DB4" w:rsidRPr="00696638" w:rsidRDefault="00223DB4" w:rsidP="007F4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D5FEFB" w14:textId="272ED185" w:rsidR="007F4F11" w:rsidRPr="00696638" w:rsidRDefault="007F4F11" w:rsidP="007F4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Целевые группы:</w:t>
      </w:r>
    </w:p>
    <w:p w14:paraId="3B29FD52" w14:textId="7CBEE841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участники пилотных площадок проекта «</w:t>
      </w:r>
      <w:proofErr w:type="spellStart"/>
      <w:r w:rsidRPr="00696638">
        <w:rPr>
          <w:rFonts w:ascii="Times New Roman" w:eastAsia="Times New Roman" w:hAnsi="Times New Roman" w:cs="Times New Roman"/>
          <w:sz w:val="24"/>
          <w:szCs w:val="24"/>
        </w:rPr>
        <w:t>Экомониторинг</w:t>
      </w:r>
      <w:proofErr w:type="spellEnd"/>
      <w:r w:rsidRPr="0069663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9E4B088" w14:textId="42E0FC4D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члены клубов экологического мониторинга и ресурсных центров «Зеленые школы»;</w:t>
      </w:r>
    </w:p>
    <w:p w14:paraId="4C3BE506" w14:textId="7FAC1065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члены ОКЭС и общественные экологи;</w:t>
      </w:r>
    </w:p>
    <w:p w14:paraId="06FE0062" w14:textId="3922759C" w:rsidR="00223DB4" w:rsidRPr="00696638" w:rsidRDefault="00223DB4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и обучающиеся учреждений общего среднего образования, учреждений профессионально-технического образования, учреждений среднего специального образования и дополнительного образования взрослых;</w:t>
      </w:r>
    </w:p>
    <w:p w14:paraId="331B3B77" w14:textId="77777777" w:rsidR="007F4F11" w:rsidRPr="00696638" w:rsidRDefault="007F4F11" w:rsidP="007F4F11">
      <w:pPr>
        <w:pStyle w:val="ab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частные лица, граждане, заинтересованные в защите и охране окружающей среды;</w:t>
      </w:r>
    </w:p>
    <w:p w14:paraId="0F7B5A36" w14:textId="7F798D4B" w:rsidR="004E179F" w:rsidRPr="00223DB4" w:rsidRDefault="007F4F11" w:rsidP="004674C0">
      <w:pPr>
        <w:pStyle w:val="ab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представители региональных организаций</w:t>
      </w:r>
      <w:r w:rsidRPr="007F4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52E8282" w14:textId="7A06B9B6" w:rsidR="00696638" w:rsidRDefault="0069663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F0F655D" w14:textId="77777777" w:rsidR="00223DB4" w:rsidRPr="00223DB4" w:rsidRDefault="00223DB4" w:rsidP="00223DB4">
      <w:pPr>
        <w:pStyle w:val="ab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6492E" w14:textId="32F01A2C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День 1-й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«Экологический мониторинг»</w:t>
      </w:r>
    </w:p>
    <w:p w14:paraId="4028D25E" w14:textId="77777777" w:rsidR="00FE7791" w:rsidRPr="004674C0" w:rsidRDefault="00FE7791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6236BF" w:rsidRPr="006236BF" w14:paraId="3264F300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3BC259E1" w14:textId="7D2C4B7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9FEE35B" w14:textId="379D8B9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участников. Регистрация</w:t>
            </w:r>
          </w:p>
        </w:tc>
      </w:tr>
      <w:tr w:rsidR="006236BF" w:rsidRPr="006236BF" w14:paraId="1316DF0C" w14:textId="77777777" w:rsidTr="00FE7791">
        <w:tc>
          <w:tcPr>
            <w:tcW w:w="1555" w:type="dxa"/>
          </w:tcPr>
          <w:p w14:paraId="65CB11C7" w14:textId="102F13E0" w:rsidR="006236BF" w:rsidRPr="006236BF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9072" w:type="dxa"/>
          </w:tcPr>
          <w:p w14:paraId="3A75E3C6" w14:textId="77777777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программу тренинга. Знакомство. </w:t>
            </w:r>
          </w:p>
          <w:p w14:paraId="57AFECA8" w14:textId="32011502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цели тренинга и правил совместной работы</w:t>
            </w:r>
          </w:p>
        </w:tc>
      </w:tr>
      <w:tr w:rsidR="006236BF" w:rsidRPr="006236BF" w14:paraId="67C00E45" w14:textId="77777777" w:rsidTr="00FE7791">
        <w:tc>
          <w:tcPr>
            <w:tcW w:w="1555" w:type="dxa"/>
          </w:tcPr>
          <w:p w14:paraId="6F77860E" w14:textId="0545D2F0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10.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75EB7DA" w14:textId="6E8FB428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«Вовлечение общественности в экологический мониторинг и улучшение управления охраной окружающей среды на местном уровне», финансируемый Е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реализуемый П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ООН в партнерстве с Министерством природных ресурсов и охраны окружающей среды Республики Беларусь</w:t>
            </w:r>
          </w:p>
        </w:tc>
      </w:tr>
      <w:tr w:rsidR="00671EB4" w:rsidRPr="006236BF" w14:paraId="5626B83E" w14:textId="77777777" w:rsidTr="00FE7791">
        <w:tc>
          <w:tcPr>
            <w:tcW w:w="1555" w:type="dxa"/>
          </w:tcPr>
          <w:p w14:paraId="74074DCA" w14:textId="740F8D76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7403B10" w14:textId="782E02C2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как фактор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устойчивого развития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Оценка личного воздействия человека на окружающую среду. Расчет экологического следа</w:t>
            </w:r>
          </w:p>
        </w:tc>
      </w:tr>
      <w:tr w:rsidR="00FE7791" w:rsidRPr="006236BF" w14:paraId="0870916C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453624C9" w14:textId="601854D8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92E188C" w14:textId="3B8C3A88" w:rsidR="00FE7791" w:rsidRPr="006236BF" w:rsidRDefault="00FE7791" w:rsidP="00FE779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671EB4" w:rsidRPr="006236BF" w14:paraId="403C024E" w14:textId="77777777" w:rsidTr="00FE7791">
        <w:tc>
          <w:tcPr>
            <w:tcW w:w="1555" w:type="dxa"/>
          </w:tcPr>
          <w:p w14:paraId="40536020" w14:textId="3F9DEFB1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99B91FA" w14:textId="449E6198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экологического мониторинга</w:t>
            </w: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. Объекты мониторинга окружающей среды, исполнитель и нормативное обеспечение охраны окружающей среды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71EB4" w:rsidRPr="006236BF" w14:paraId="64C81FC6" w14:textId="77777777" w:rsidTr="00FE7791">
        <w:tc>
          <w:tcPr>
            <w:tcW w:w="1555" w:type="dxa"/>
          </w:tcPr>
          <w:p w14:paraId="42BCA139" w14:textId="1FCAA877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5981D4A8" w14:textId="4D72FC1D" w:rsidR="00671EB4" w:rsidRPr="006236BF" w:rsidRDefault="00671EB4" w:rsidP="00FE779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Pr="00671E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ациональной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в РБ</w:t>
            </w:r>
          </w:p>
        </w:tc>
      </w:tr>
      <w:tr w:rsidR="006236BF" w:rsidRPr="006236BF" w14:paraId="1F3E656E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70C0BB99" w14:textId="77777777" w:rsidR="006236BF" w:rsidRPr="00FE7791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CE9C52F" w14:textId="77777777" w:rsidR="006236BF" w:rsidRPr="00FE7791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7791">
              <w:rPr>
                <w:rFonts w:ascii="Times New Roman" w:eastAsia="Arial" w:hAnsi="Times New Roman" w:cs="Times New Roman"/>
                <w:sz w:val="24"/>
                <w:szCs w:val="24"/>
              </w:rPr>
              <w:t>Обед</w:t>
            </w:r>
          </w:p>
        </w:tc>
      </w:tr>
      <w:tr w:rsidR="006236BF" w:rsidRPr="006236BF" w14:paraId="3D94691B" w14:textId="77777777" w:rsidTr="00FE7791">
        <w:tc>
          <w:tcPr>
            <w:tcW w:w="1555" w:type="dxa"/>
          </w:tcPr>
          <w:p w14:paraId="6D778A1D" w14:textId="7D24E2EE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671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14:paraId="4152D59A" w14:textId="77777777" w:rsidR="00FE7791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Общественный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экологический мониторинг. </w:t>
            </w:r>
          </w:p>
          <w:p w14:paraId="2C57C103" w14:textId="1E952ECA" w:rsidR="006236BF" w:rsidRP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>Успешные практики общественных экологов</w:t>
            </w:r>
          </w:p>
        </w:tc>
      </w:tr>
      <w:tr w:rsidR="00671EB4" w:rsidRPr="006236BF" w14:paraId="0218A559" w14:textId="77777777" w:rsidTr="00FE7791">
        <w:tc>
          <w:tcPr>
            <w:tcW w:w="1555" w:type="dxa"/>
          </w:tcPr>
          <w:p w14:paraId="597C06C2" w14:textId="3D36AD94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77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061C2DE0" w14:textId="4A82F010" w:rsidR="00671EB4" w:rsidRPr="006236BF" w:rsidRDefault="00671EB4" w:rsidP="00FE7791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6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экологического мониторинга </w:t>
            </w:r>
            <w:r w:rsidRPr="00FE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воздуха, воды и почвы</w:t>
            </w:r>
          </w:p>
        </w:tc>
      </w:tr>
      <w:tr w:rsidR="00FE7791" w:rsidRPr="006236BF" w14:paraId="2F460832" w14:textId="77777777" w:rsidTr="00FE7791">
        <w:tc>
          <w:tcPr>
            <w:tcW w:w="1555" w:type="dxa"/>
          </w:tcPr>
          <w:p w14:paraId="6FC44EDD" w14:textId="05900278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16.40</w:t>
            </w:r>
          </w:p>
        </w:tc>
        <w:tc>
          <w:tcPr>
            <w:tcW w:w="9072" w:type="dxa"/>
          </w:tcPr>
          <w:p w14:paraId="591254A4" w14:textId="2A32F28A" w:rsidR="00FE7791" w:rsidRPr="006236BF" w:rsidRDefault="00FE7791" w:rsidP="00FE779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нформационная </w:t>
            </w:r>
            <w:r w:rsidRPr="00FE779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кампания</w:t>
            </w:r>
            <w:r w:rsidRPr="00155C9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FE7791" w:rsidRPr="006236BF" w14:paraId="4B5B8D12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58F45672" w14:textId="2E1A0779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0A52A7B" w14:textId="31A27573" w:rsidR="00FE7791" w:rsidRPr="006236BF" w:rsidRDefault="00FE7791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</w:tr>
    </w:tbl>
    <w:p w14:paraId="7FE8EAA3" w14:textId="77777777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7E7DE1" w14:textId="791B2574" w:rsidR="006236BF" w:rsidRDefault="006236BF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День 2-й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Орхусская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конвенция»</w:t>
      </w:r>
    </w:p>
    <w:p w14:paraId="2178D405" w14:textId="77777777" w:rsidR="00FE7791" w:rsidRPr="004674C0" w:rsidRDefault="00FE7791" w:rsidP="0062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072"/>
      </w:tblGrid>
      <w:tr w:rsidR="006236BF" w:rsidRPr="00155C97" w14:paraId="2E6A77D4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00AFF49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946DBC8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>Рефлексия первого дня тренинга</w:t>
            </w:r>
          </w:p>
        </w:tc>
      </w:tr>
      <w:tr w:rsidR="006236BF" w:rsidRPr="00155C97" w14:paraId="4590D48F" w14:textId="77777777" w:rsidTr="00FE7791">
        <w:tc>
          <w:tcPr>
            <w:tcW w:w="1555" w:type="dxa"/>
          </w:tcPr>
          <w:p w14:paraId="4583BBE2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9CBABF5" w14:textId="0836E210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>Орхусская</w:t>
            </w:r>
            <w:proofErr w:type="spellEnd"/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конвенция: основные положения</w:t>
            </w:r>
          </w:p>
        </w:tc>
      </w:tr>
      <w:tr w:rsidR="006236BF" w:rsidRPr="00155C97" w14:paraId="1A7AEE2D" w14:textId="77777777" w:rsidTr="00FE7791">
        <w:tc>
          <w:tcPr>
            <w:tcW w:w="1555" w:type="dxa"/>
          </w:tcPr>
          <w:p w14:paraId="603743C5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9072" w:type="dxa"/>
          </w:tcPr>
          <w:p w14:paraId="432FC3E5" w14:textId="48B81814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Доступ</w:t>
            </w: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информаци</w:t>
            </w:r>
            <w:r w:rsidR="00FE7791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65133E85" w14:textId="77777777" w:rsidTr="00FE7791">
        <w:tc>
          <w:tcPr>
            <w:tcW w:w="1555" w:type="dxa"/>
          </w:tcPr>
          <w:p w14:paraId="791000D9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9072" w:type="dxa"/>
          </w:tcPr>
          <w:p w14:paraId="75FD7020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Как провести учебные занятия для изучения темы </w:t>
            </w:r>
          </w:p>
          <w:p w14:paraId="16C38007" w14:textId="77777777" w:rsidR="006236BF" w:rsidRPr="004B0149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B014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«Доступ к экологически значимой информации» </w:t>
            </w:r>
          </w:p>
        </w:tc>
      </w:tr>
      <w:tr w:rsidR="006236BF" w:rsidRPr="00155C97" w14:paraId="17BA1FA5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2E525413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7703BFD" w14:textId="77777777" w:rsidR="006236BF" w:rsidRDefault="006236BF" w:rsidP="00FE7791">
            <w:pPr>
              <w:spacing w:line="300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Обед</w:t>
            </w:r>
          </w:p>
        </w:tc>
      </w:tr>
      <w:tr w:rsidR="006236BF" w:rsidRPr="00155C97" w14:paraId="4FB255A5" w14:textId="77777777" w:rsidTr="00FE7791">
        <w:tc>
          <w:tcPr>
            <w:tcW w:w="1555" w:type="dxa"/>
          </w:tcPr>
          <w:p w14:paraId="5A5CC26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9072" w:type="dxa"/>
          </w:tcPr>
          <w:p w14:paraId="339AAB81" w14:textId="77777777" w:rsidR="006236BF" w:rsidRPr="0094145E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общественности в принятии экологически значимых решений</w:t>
            </w:r>
            <w:r w:rsidRPr="00270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0A52959D" w14:textId="77777777" w:rsidTr="00FE7791">
        <w:tc>
          <w:tcPr>
            <w:tcW w:w="1555" w:type="dxa"/>
          </w:tcPr>
          <w:p w14:paraId="078C765C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9072" w:type="dxa"/>
          </w:tcPr>
          <w:p w14:paraId="32A54B9D" w14:textId="77777777" w:rsidR="006236BF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кейсов (Метод кейсов)</w:t>
            </w:r>
          </w:p>
        </w:tc>
      </w:tr>
      <w:tr w:rsidR="006236BF" w:rsidRPr="00155C97" w14:paraId="187A6F33" w14:textId="77777777" w:rsidTr="00FE7791">
        <w:tc>
          <w:tcPr>
            <w:tcW w:w="1555" w:type="dxa"/>
          </w:tcPr>
          <w:p w14:paraId="1D4257C4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52DC8BB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к </w:t>
            </w:r>
            <w:r w:rsidRPr="00155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правосудию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D3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вопросам, касающимся окружающей среды.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6BF" w:rsidRPr="00155C97" w14:paraId="010FCFF7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2C08B30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4C8A932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6236BF" w:rsidRPr="00155C97" w14:paraId="3D630362" w14:textId="77777777" w:rsidTr="00FE7791">
        <w:tc>
          <w:tcPr>
            <w:tcW w:w="1555" w:type="dxa"/>
          </w:tcPr>
          <w:p w14:paraId="56A9E051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9072" w:type="dxa"/>
          </w:tcPr>
          <w:p w14:paraId="4E0F55FF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совершенствование навыков </w:t>
            </w:r>
            <w:proofErr w:type="gramStart"/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составлению процессуальных документов при реализации права на доступ к правосудию по вопросам</w:t>
            </w:r>
            <w:proofErr w:type="gramEnd"/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окружающей среды</w:t>
            </w:r>
          </w:p>
        </w:tc>
      </w:tr>
      <w:tr w:rsidR="006236BF" w:rsidRPr="00155C97" w14:paraId="29902372" w14:textId="77777777" w:rsidTr="00FE7791">
        <w:tc>
          <w:tcPr>
            <w:tcW w:w="1555" w:type="dxa"/>
            <w:shd w:val="clear" w:color="auto" w:fill="F2F2F2" w:themeFill="background1" w:themeFillShade="F2"/>
          </w:tcPr>
          <w:p w14:paraId="1A85A816" w14:textId="77777777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 –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148E1389" w14:textId="51A863CB" w:rsidR="006236BF" w:rsidRPr="00155C97" w:rsidRDefault="006236BF" w:rsidP="00FE7791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тренинга</w:t>
            </w:r>
          </w:p>
        </w:tc>
      </w:tr>
    </w:tbl>
    <w:p w14:paraId="3FE3FADC" w14:textId="77777777" w:rsidR="001C527A" w:rsidRDefault="001C527A" w:rsidP="0046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0C442" w14:textId="7434C1C4" w:rsidR="007F7A32" w:rsidRPr="004674C0" w:rsidRDefault="007F7A32" w:rsidP="00467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27488248"/>
    </w:p>
    <w:bookmarkEnd w:id="1"/>
    <w:p w14:paraId="586D1F23" w14:textId="49629182" w:rsidR="005152BB" w:rsidRPr="004674C0" w:rsidRDefault="0094145E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859B87" wp14:editId="32401A37">
            <wp:simplePos x="0" y="0"/>
            <wp:positionH relativeFrom="margin">
              <wp:posOffset>26035</wp:posOffset>
            </wp:positionH>
            <wp:positionV relativeFrom="paragraph">
              <wp:posOffset>34290</wp:posOffset>
            </wp:positionV>
            <wp:extent cx="957580" cy="11544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2BB" w:rsidRPr="004674C0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Экомониторинг</w:t>
      </w:r>
      <w:proofErr w:type="spellEnd"/>
      <w:r w:rsidR="005152BB"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A788536" w14:textId="1795C0E2" w:rsidR="005152BB" w:rsidRPr="004674C0" w:rsidRDefault="005152BB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 xml:space="preserve">Финансируется </w:t>
      </w:r>
      <w:r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Европейским союзом</w:t>
      </w:r>
    </w:p>
    <w:p w14:paraId="5A6DEFC8" w14:textId="401BD98A" w:rsidR="005152BB" w:rsidRPr="004674C0" w:rsidRDefault="005152BB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 xml:space="preserve">И реализуется </w:t>
      </w:r>
      <w:r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ПРООН</w:t>
      </w:r>
    </w:p>
    <w:p w14:paraId="4EFABCB8" w14:textId="687697D6" w:rsidR="005152BB" w:rsidRPr="004674C0" w:rsidRDefault="005152BB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sz w:val="28"/>
          <w:szCs w:val="28"/>
        </w:rPr>
        <w:t>В партнерстве</w:t>
      </w:r>
    </w:p>
    <w:p w14:paraId="14B0BDE6" w14:textId="1ED497A2" w:rsidR="005152BB" w:rsidRDefault="005152BB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4C0">
        <w:rPr>
          <w:rFonts w:ascii="Times New Roman" w:eastAsia="Times New Roman" w:hAnsi="Times New Roman" w:cs="Times New Roman"/>
          <w:b/>
          <w:bCs/>
          <w:sz w:val="28"/>
          <w:szCs w:val="28"/>
        </w:rPr>
        <w:t>С Минприроды</w:t>
      </w:r>
    </w:p>
    <w:p w14:paraId="5CC9ED3A" w14:textId="499EBFEF" w:rsidR="00FE7791" w:rsidRDefault="00FE7791" w:rsidP="00467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3602F2" w14:textId="12F0FF13" w:rsidR="00FE7791" w:rsidRDefault="00FE7791" w:rsidP="00095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E22C22" w14:textId="36043847" w:rsidR="00095069" w:rsidRDefault="006B7B73" w:rsidP="0009506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Юхневич Галина </w:t>
      </w:r>
      <w:r w:rsidR="00095069" w:rsidRPr="00095069">
        <w:rPr>
          <w:rFonts w:ascii="Times New Roman" w:eastAsia="Times New Roman" w:hAnsi="Times New Roman" w:cs="Times New Roman"/>
          <w:sz w:val="20"/>
          <w:szCs w:val="20"/>
        </w:rPr>
        <w:t>+375 29 78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095069" w:rsidRPr="000950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7F23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095069" w:rsidRPr="000950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</w:p>
    <w:sectPr w:rsidR="00095069" w:rsidSect="007F4F11">
      <w:pgSz w:w="11906" w:h="16838"/>
      <w:pgMar w:top="426" w:right="709" w:bottom="284" w:left="850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47644" w14:textId="77777777" w:rsidR="006E4953" w:rsidRDefault="006E4953">
      <w:pPr>
        <w:spacing w:after="0" w:line="240" w:lineRule="auto"/>
      </w:pPr>
      <w:r>
        <w:separator/>
      </w:r>
    </w:p>
  </w:endnote>
  <w:endnote w:type="continuationSeparator" w:id="0">
    <w:p w14:paraId="30412E8A" w14:textId="77777777" w:rsidR="006E4953" w:rsidRDefault="006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534B" w14:textId="77777777" w:rsidR="006E4953" w:rsidRDefault="006E4953">
      <w:pPr>
        <w:spacing w:after="0" w:line="240" w:lineRule="auto"/>
      </w:pPr>
      <w:r>
        <w:separator/>
      </w:r>
    </w:p>
  </w:footnote>
  <w:footnote w:type="continuationSeparator" w:id="0">
    <w:p w14:paraId="58E8EB2A" w14:textId="77777777" w:rsidR="006E4953" w:rsidRDefault="006E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0B5"/>
    <w:multiLevelType w:val="hybridMultilevel"/>
    <w:tmpl w:val="95F2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A70"/>
    <w:multiLevelType w:val="hybridMultilevel"/>
    <w:tmpl w:val="E2F09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221"/>
    <w:multiLevelType w:val="hybridMultilevel"/>
    <w:tmpl w:val="E94C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4901"/>
    <w:multiLevelType w:val="hybridMultilevel"/>
    <w:tmpl w:val="EF04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277A"/>
    <w:multiLevelType w:val="hybridMultilevel"/>
    <w:tmpl w:val="5CD2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80C4C"/>
    <w:multiLevelType w:val="hybridMultilevel"/>
    <w:tmpl w:val="0726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2C9"/>
    <w:multiLevelType w:val="hybridMultilevel"/>
    <w:tmpl w:val="CA1AD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BB"/>
    <w:rsid w:val="000060EE"/>
    <w:rsid w:val="000129B1"/>
    <w:rsid w:val="000176D7"/>
    <w:rsid w:val="00095069"/>
    <w:rsid w:val="000B14F6"/>
    <w:rsid w:val="000B3614"/>
    <w:rsid w:val="000C0B83"/>
    <w:rsid w:val="000D019B"/>
    <w:rsid w:val="000D3858"/>
    <w:rsid w:val="00155C97"/>
    <w:rsid w:val="00166EC1"/>
    <w:rsid w:val="001957AA"/>
    <w:rsid w:val="001A6F4B"/>
    <w:rsid w:val="001B49A8"/>
    <w:rsid w:val="001C527A"/>
    <w:rsid w:val="001D26E3"/>
    <w:rsid w:val="00223DB4"/>
    <w:rsid w:val="00270849"/>
    <w:rsid w:val="002B02D4"/>
    <w:rsid w:val="002B19C3"/>
    <w:rsid w:val="002D53F4"/>
    <w:rsid w:val="002E5315"/>
    <w:rsid w:val="00371F8A"/>
    <w:rsid w:val="00411F73"/>
    <w:rsid w:val="004174DE"/>
    <w:rsid w:val="004674C0"/>
    <w:rsid w:val="00477F23"/>
    <w:rsid w:val="00481B97"/>
    <w:rsid w:val="00486B37"/>
    <w:rsid w:val="004A5D38"/>
    <w:rsid w:val="004B0149"/>
    <w:rsid w:val="004B4C4E"/>
    <w:rsid w:val="004D7223"/>
    <w:rsid w:val="004E111A"/>
    <w:rsid w:val="004E179F"/>
    <w:rsid w:val="005152BB"/>
    <w:rsid w:val="005A1FCF"/>
    <w:rsid w:val="005B7382"/>
    <w:rsid w:val="006236BF"/>
    <w:rsid w:val="00637CCE"/>
    <w:rsid w:val="00647F93"/>
    <w:rsid w:val="00671EB4"/>
    <w:rsid w:val="00690885"/>
    <w:rsid w:val="00692367"/>
    <w:rsid w:val="00692F27"/>
    <w:rsid w:val="00696638"/>
    <w:rsid w:val="006A0C5A"/>
    <w:rsid w:val="006B7B73"/>
    <w:rsid w:val="006D1620"/>
    <w:rsid w:val="006E1033"/>
    <w:rsid w:val="006E4953"/>
    <w:rsid w:val="006F7523"/>
    <w:rsid w:val="00726187"/>
    <w:rsid w:val="00786A16"/>
    <w:rsid w:val="00796DC1"/>
    <w:rsid w:val="007B0F3A"/>
    <w:rsid w:val="007E1875"/>
    <w:rsid w:val="007F4F11"/>
    <w:rsid w:val="007F7A32"/>
    <w:rsid w:val="00803CE2"/>
    <w:rsid w:val="0085765C"/>
    <w:rsid w:val="00865B35"/>
    <w:rsid w:val="00892CEE"/>
    <w:rsid w:val="00895568"/>
    <w:rsid w:val="008A4402"/>
    <w:rsid w:val="008E25A0"/>
    <w:rsid w:val="009350FF"/>
    <w:rsid w:val="0094145E"/>
    <w:rsid w:val="0098611D"/>
    <w:rsid w:val="009911C5"/>
    <w:rsid w:val="009A48CD"/>
    <w:rsid w:val="009A66C5"/>
    <w:rsid w:val="009D5CC5"/>
    <w:rsid w:val="00A34F04"/>
    <w:rsid w:val="00B126BB"/>
    <w:rsid w:val="00B846F9"/>
    <w:rsid w:val="00B91823"/>
    <w:rsid w:val="00BC57AF"/>
    <w:rsid w:val="00BD0DF8"/>
    <w:rsid w:val="00C850E3"/>
    <w:rsid w:val="00CB1D81"/>
    <w:rsid w:val="00CD5CA7"/>
    <w:rsid w:val="00CE394D"/>
    <w:rsid w:val="00D008DA"/>
    <w:rsid w:val="00D05BC0"/>
    <w:rsid w:val="00D54680"/>
    <w:rsid w:val="00D57D6E"/>
    <w:rsid w:val="00D84EAD"/>
    <w:rsid w:val="00DB608A"/>
    <w:rsid w:val="00E34C9B"/>
    <w:rsid w:val="00E34D3D"/>
    <w:rsid w:val="00F3109D"/>
    <w:rsid w:val="00F56AD6"/>
    <w:rsid w:val="00F71311"/>
    <w:rsid w:val="00FD5BCA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1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header"/>
    <w:basedOn w:val="a"/>
    <w:link w:val="a7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BC0"/>
  </w:style>
  <w:style w:type="paragraph" w:styleId="a8">
    <w:name w:val="footer"/>
    <w:basedOn w:val="a"/>
    <w:link w:val="a9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BC0"/>
  </w:style>
  <w:style w:type="table" w:styleId="aa">
    <w:name w:val="Table Grid"/>
    <w:basedOn w:val="a1"/>
    <w:uiPriority w:val="39"/>
    <w:rsid w:val="0093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25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174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74DE"/>
    <w:rPr>
      <w:rFonts w:ascii="Arial" w:hAnsi="Arial" w:cs="Arial"/>
      <w:sz w:val="18"/>
      <w:szCs w:val="18"/>
    </w:rPr>
  </w:style>
  <w:style w:type="character" w:customStyle="1" w:styleId="st">
    <w:name w:val="st"/>
    <w:basedOn w:val="a0"/>
    <w:rsid w:val="006A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header"/>
    <w:basedOn w:val="a"/>
    <w:link w:val="a7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BC0"/>
  </w:style>
  <w:style w:type="paragraph" w:styleId="a8">
    <w:name w:val="footer"/>
    <w:basedOn w:val="a"/>
    <w:link w:val="a9"/>
    <w:uiPriority w:val="99"/>
    <w:unhideWhenUsed/>
    <w:rsid w:val="00D0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BC0"/>
  </w:style>
  <w:style w:type="table" w:styleId="aa">
    <w:name w:val="Table Grid"/>
    <w:basedOn w:val="a1"/>
    <w:uiPriority w:val="39"/>
    <w:rsid w:val="0093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25A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174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74DE"/>
    <w:rPr>
      <w:rFonts w:ascii="Arial" w:hAnsi="Arial" w:cs="Arial"/>
      <w:sz w:val="18"/>
      <w:szCs w:val="18"/>
    </w:rPr>
  </w:style>
  <w:style w:type="character" w:customStyle="1" w:styleId="st">
    <w:name w:val="st"/>
    <w:basedOn w:val="a0"/>
    <w:rsid w:val="006A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890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611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ЮХНЕВИЧ ГАЛИНА ГЕННАДЬЕВНА</cp:lastModifiedBy>
  <cp:revision>2</cp:revision>
  <cp:lastPrinted>2020-09-18T06:36:00Z</cp:lastPrinted>
  <dcterms:created xsi:type="dcterms:W3CDTF">2020-09-22T07:46:00Z</dcterms:created>
  <dcterms:modified xsi:type="dcterms:W3CDTF">2020-09-22T07:46:00Z</dcterms:modified>
</cp:coreProperties>
</file>